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BF" w:rsidRDefault="003821BF" w:rsidP="003821BF">
      <w:pPr>
        <w:pStyle w:val="NormalnyWeb"/>
        <w:spacing w:before="0" w:after="0"/>
        <w:ind w:left="7080" w:firstLine="708"/>
        <w:jc w:val="both"/>
        <w:rPr>
          <w:rFonts w:ascii="Calibri" w:hAnsi="Calibri" w:cs="Calibri"/>
        </w:rPr>
      </w:pPr>
      <w:r>
        <w:rPr>
          <w:rFonts w:ascii="Calibri" w:hAnsi="Calibri" w:cs="Calibri"/>
        </w:rPr>
        <w:t>projekt</w:t>
      </w:r>
    </w:p>
    <w:p w:rsidR="003821BF" w:rsidRDefault="003821BF" w:rsidP="008274A9">
      <w:pPr>
        <w:pStyle w:val="NormalnyWeb"/>
        <w:spacing w:before="0" w:after="0"/>
        <w:ind w:left="5664" w:firstLine="708"/>
        <w:jc w:val="both"/>
        <w:rPr>
          <w:rFonts w:ascii="Calibri" w:hAnsi="Calibri" w:cs="Calibri"/>
        </w:rPr>
      </w:pPr>
    </w:p>
    <w:p w:rsidR="008274A9" w:rsidRDefault="008274A9" w:rsidP="008274A9">
      <w:pPr>
        <w:pStyle w:val="NormalnyWeb"/>
        <w:spacing w:before="0" w:after="0"/>
        <w:ind w:left="5664" w:firstLine="708"/>
        <w:jc w:val="both"/>
        <w:rPr>
          <w:rFonts w:ascii="Calibri" w:hAnsi="Calibri" w:cs="Calibri"/>
        </w:rPr>
      </w:pPr>
      <w:r>
        <w:rPr>
          <w:rFonts w:ascii="Calibri" w:hAnsi="Calibri" w:cs="Calibri"/>
        </w:rPr>
        <w:t xml:space="preserve">Załącznik nr </w:t>
      </w:r>
      <w:r w:rsidR="00EF0C50">
        <w:rPr>
          <w:rFonts w:ascii="Calibri" w:hAnsi="Calibri" w:cs="Calibri"/>
        </w:rPr>
        <w:t>1</w:t>
      </w:r>
    </w:p>
    <w:p w:rsidR="008274A9" w:rsidRDefault="008274A9" w:rsidP="008274A9">
      <w:pPr>
        <w:pStyle w:val="NormalnyWeb"/>
        <w:spacing w:before="0" w:after="0"/>
        <w:ind w:left="6372"/>
        <w:jc w:val="both"/>
        <w:rPr>
          <w:rFonts w:ascii="Calibri" w:hAnsi="Calibri" w:cs="Calibri"/>
          <w:bCs/>
        </w:rPr>
      </w:pPr>
      <w:r>
        <w:rPr>
          <w:rFonts w:ascii="Calibri" w:hAnsi="Calibri" w:cs="Calibri"/>
        </w:rPr>
        <w:t xml:space="preserve">do Zarządzenia nr </w:t>
      </w:r>
      <w:r w:rsidR="007120AD">
        <w:rPr>
          <w:rFonts w:ascii="Calibri" w:hAnsi="Calibri" w:cs="Calibri"/>
        </w:rPr>
        <w:t xml:space="preserve">144.2022 </w:t>
      </w:r>
      <w:r>
        <w:rPr>
          <w:rFonts w:ascii="Calibri" w:hAnsi="Calibri" w:cs="Calibri"/>
        </w:rPr>
        <w:t xml:space="preserve">Prezydenta </w:t>
      </w:r>
    </w:p>
    <w:p w:rsidR="008274A9" w:rsidRDefault="008274A9" w:rsidP="008274A9">
      <w:pPr>
        <w:pStyle w:val="NormalnyWeb"/>
        <w:spacing w:before="0" w:after="0"/>
        <w:ind w:left="5664" w:firstLine="708"/>
        <w:jc w:val="both"/>
        <w:rPr>
          <w:rFonts w:ascii="Calibri" w:hAnsi="Calibri" w:cs="Calibri"/>
          <w:bCs/>
        </w:rPr>
      </w:pPr>
      <w:r>
        <w:rPr>
          <w:rFonts w:ascii="Calibri" w:hAnsi="Calibri" w:cs="Calibri"/>
          <w:bCs/>
        </w:rPr>
        <w:t>Miasta Skierniewice</w:t>
      </w:r>
    </w:p>
    <w:p w:rsidR="008274A9" w:rsidRDefault="008274A9" w:rsidP="008274A9">
      <w:pPr>
        <w:pStyle w:val="NormalnyWeb"/>
        <w:spacing w:before="0" w:after="0"/>
        <w:ind w:left="5664" w:firstLine="708"/>
        <w:jc w:val="both"/>
        <w:rPr>
          <w:rFonts w:ascii="Calibri" w:hAnsi="Calibri" w:cs="Calibri"/>
          <w:bCs/>
          <w:lang w:eastAsia="pl-PL"/>
        </w:rPr>
      </w:pPr>
      <w:r>
        <w:rPr>
          <w:rFonts w:ascii="Calibri" w:hAnsi="Calibri" w:cs="Calibri"/>
          <w:bCs/>
          <w:lang w:eastAsia="pl-PL"/>
        </w:rPr>
        <w:t xml:space="preserve">z dnia </w:t>
      </w:r>
      <w:r w:rsidR="007120AD">
        <w:rPr>
          <w:rFonts w:ascii="Calibri" w:hAnsi="Calibri" w:cs="Calibri"/>
          <w:bCs/>
          <w:lang w:eastAsia="pl-PL"/>
        </w:rPr>
        <w:t xml:space="preserve">5 lipca </w:t>
      </w:r>
      <w:r>
        <w:rPr>
          <w:rFonts w:ascii="Calibri" w:hAnsi="Calibri" w:cs="Calibri"/>
          <w:bCs/>
          <w:lang w:eastAsia="pl-PL"/>
        </w:rPr>
        <w:t>2022 r.</w:t>
      </w: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Textbody"/>
        <w:rPr>
          <w:rFonts w:ascii="Calibri" w:hAnsi="Calibri" w:cs="Calibri"/>
          <w:color w:val="000000"/>
          <w:sz w:val="32"/>
          <w:szCs w:val="32"/>
          <w:lang w:eastAsia="pl-PL"/>
        </w:rPr>
      </w:pPr>
      <w:r>
        <w:rPr>
          <w:rFonts w:ascii="Calibri" w:hAnsi="Calibri" w:cs="Calibri"/>
          <w:color w:val="000000"/>
          <w:sz w:val="32"/>
          <w:szCs w:val="32"/>
          <w:lang w:eastAsia="pl-PL"/>
        </w:rPr>
        <w:t xml:space="preserve">Program Przeciwdziałania Przemocy w Rodzinie </w:t>
      </w:r>
    </w:p>
    <w:p w:rsidR="008274A9" w:rsidRDefault="008274A9" w:rsidP="008274A9">
      <w:pPr>
        <w:pStyle w:val="Textbody"/>
        <w:rPr>
          <w:rFonts w:ascii="Calibri" w:hAnsi="Calibri" w:cs="Calibri"/>
          <w:color w:val="000000"/>
          <w:sz w:val="32"/>
          <w:szCs w:val="32"/>
          <w:lang w:eastAsia="pl-PL"/>
        </w:rPr>
      </w:pPr>
      <w:r>
        <w:rPr>
          <w:rFonts w:ascii="Calibri" w:hAnsi="Calibri" w:cs="Calibri"/>
          <w:color w:val="000000"/>
          <w:sz w:val="32"/>
          <w:szCs w:val="32"/>
          <w:lang w:eastAsia="pl-PL"/>
        </w:rPr>
        <w:t xml:space="preserve">oraz Ochrony Ofiar Przemocy w Rodzinie dla Miasta Skierniewice </w:t>
      </w:r>
    </w:p>
    <w:p w:rsidR="008274A9" w:rsidRDefault="008274A9" w:rsidP="008274A9">
      <w:pPr>
        <w:pStyle w:val="Textbody"/>
      </w:pPr>
      <w:r>
        <w:rPr>
          <w:rFonts w:ascii="Calibri" w:hAnsi="Calibri" w:cs="Calibri"/>
          <w:i/>
          <w:color w:val="000000"/>
          <w:sz w:val="32"/>
          <w:szCs w:val="32"/>
          <w:lang w:eastAsia="pl-PL"/>
        </w:rPr>
        <w:t>na lata 2022-2026".</w:t>
      </w:r>
    </w:p>
    <w:p w:rsidR="008274A9" w:rsidRDefault="008274A9" w:rsidP="008274A9">
      <w:pPr>
        <w:pStyle w:val="Standard"/>
        <w:ind w:left="0" w:firstLine="0"/>
        <w:rPr>
          <w:rFonts w:eastAsia="Times New Roman" w:cs="Arial"/>
          <w:b/>
          <w:color w:val="FF0000"/>
          <w:sz w:val="32"/>
          <w:szCs w:val="32"/>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ind w:left="4248" w:firstLine="708"/>
        <w:jc w:val="both"/>
        <w:rPr>
          <w:rFonts w:ascii="Calibri" w:hAnsi="Calibri" w:cs="Calibri"/>
          <w:b/>
          <w:lang w:eastAsia="pl-PL"/>
        </w:rPr>
      </w:pPr>
    </w:p>
    <w:p w:rsidR="008274A9" w:rsidRDefault="008274A9" w:rsidP="008274A9">
      <w:pPr>
        <w:pStyle w:val="NormalnyWeb"/>
        <w:spacing w:before="0" w:after="0"/>
        <w:jc w:val="both"/>
        <w:rPr>
          <w:rFonts w:ascii="Calibri" w:hAnsi="Calibri" w:cs="Calibri"/>
          <w:b/>
          <w:lang w:eastAsia="pl-PL"/>
        </w:rPr>
      </w:pPr>
      <w:r>
        <w:rPr>
          <w:rFonts w:ascii="Calibri" w:hAnsi="Calibri" w:cs="Calibri"/>
          <w:b/>
          <w:lang w:eastAsia="pl-PL"/>
        </w:rPr>
        <w:t xml:space="preserve">                                                     </w:t>
      </w:r>
    </w:p>
    <w:p w:rsidR="008274A9" w:rsidRDefault="008274A9" w:rsidP="008274A9">
      <w:pPr>
        <w:pStyle w:val="NormalnyWeb"/>
        <w:spacing w:before="0" w:after="0"/>
        <w:jc w:val="both"/>
        <w:rPr>
          <w:rFonts w:ascii="Calibri" w:hAnsi="Calibri" w:cs="Calibri"/>
          <w:b/>
          <w:lang w:eastAsia="pl-PL"/>
        </w:rPr>
      </w:pPr>
      <w:r>
        <w:rPr>
          <w:rFonts w:ascii="Calibri" w:hAnsi="Calibri" w:cs="Calibri"/>
          <w:b/>
          <w:lang w:eastAsia="pl-PL"/>
        </w:rPr>
        <w:t xml:space="preserve">                                                            </w:t>
      </w:r>
    </w:p>
    <w:p w:rsidR="008274A9" w:rsidRDefault="008274A9" w:rsidP="008274A9">
      <w:pPr>
        <w:pStyle w:val="NormalnyWeb"/>
        <w:spacing w:before="0" w:after="0"/>
        <w:jc w:val="both"/>
        <w:rPr>
          <w:rFonts w:ascii="Calibri" w:hAnsi="Calibri" w:cs="Calibri"/>
          <w:b/>
          <w:lang w:eastAsia="pl-PL"/>
        </w:rPr>
      </w:pPr>
      <w:r>
        <w:rPr>
          <w:rFonts w:ascii="Calibri" w:hAnsi="Calibri" w:cs="Calibri"/>
          <w:b/>
          <w:lang w:eastAsia="pl-PL"/>
        </w:rPr>
        <w:t xml:space="preserve">                                                   </w:t>
      </w:r>
    </w:p>
    <w:p w:rsidR="008274A9" w:rsidRDefault="008274A9" w:rsidP="008274A9">
      <w:pPr>
        <w:pStyle w:val="NormalnyWeb"/>
        <w:spacing w:before="0" w:after="0"/>
        <w:ind w:left="4248" w:firstLine="708"/>
        <w:jc w:val="both"/>
        <w:rPr>
          <w:b/>
          <w:bCs/>
        </w:rPr>
      </w:pPr>
      <w:r>
        <w:rPr>
          <w:b/>
          <w:bCs/>
        </w:rPr>
        <w:t>.</w:t>
      </w:r>
    </w:p>
    <w:p w:rsidR="008274A9" w:rsidRDefault="008274A9" w:rsidP="008274A9">
      <w:pPr>
        <w:pStyle w:val="Textbody"/>
        <w:rPr>
          <w:rFonts w:ascii="Calibri" w:hAnsi="Calibri" w:cs="Calibri"/>
          <w:i/>
          <w:color w:val="000000"/>
          <w:sz w:val="32"/>
          <w:szCs w:val="32"/>
          <w:lang w:eastAsia="pl-PL"/>
        </w:rPr>
      </w:pPr>
    </w:p>
    <w:p w:rsidR="008274A9" w:rsidRDefault="008274A9" w:rsidP="008274A9">
      <w:pPr>
        <w:pStyle w:val="Standard"/>
        <w:ind w:left="0" w:firstLine="0"/>
        <w:rPr>
          <w:rFonts w:eastAsia="Times New Roman" w:cs="Arial"/>
          <w:b/>
          <w:color w:val="FF0000"/>
          <w:sz w:val="32"/>
          <w:szCs w:val="32"/>
          <w:lang w:eastAsia="pl-PL"/>
        </w:rPr>
      </w:pPr>
    </w:p>
    <w:p w:rsidR="008274A9" w:rsidRDefault="008274A9" w:rsidP="008274A9">
      <w:pPr>
        <w:pStyle w:val="Standard"/>
        <w:ind w:left="0" w:firstLine="0"/>
        <w:rPr>
          <w:rFonts w:eastAsia="Times New Roman" w:cs="Arial"/>
          <w:b/>
          <w:color w:val="FF0000"/>
          <w:sz w:val="24"/>
          <w:szCs w:val="24"/>
          <w:lang w:eastAsia="pl-PL"/>
        </w:rPr>
      </w:pPr>
    </w:p>
    <w:p w:rsidR="008274A9" w:rsidRDefault="008274A9" w:rsidP="008274A9">
      <w:pPr>
        <w:pStyle w:val="Standard"/>
        <w:ind w:left="0" w:firstLine="0"/>
        <w:rPr>
          <w:rFonts w:eastAsia="Times New Roman" w:cs="Arial"/>
          <w:b/>
          <w:sz w:val="24"/>
          <w:szCs w:val="24"/>
          <w:lang w:eastAsia="pl-PL"/>
        </w:rPr>
      </w:pPr>
    </w:p>
    <w:p w:rsidR="008274A9" w:rsidRDefault="008274A9" w:rsidP="008274A9">
      <w:pPr>
        <w:pStyle w:val="Standard"/>
        <w:ind w:left="0" w:firstLine="0"/>
        <w:rPr>
          <w:rFonts w:eastAsia="Times New Roman" w:cs="Arial"/>
          <w:b/>
          <w:sz w:val="24"/>
          <w:szCs w:val="24"/>
          <w:lang w:eastAsia="pl-PL"/>
        </w:rPr>
      </w:pPr>
    </w:p>
    <w:p w:rsidR="008274A9" w:rsidRDefault="008274A9" w:rsidP="008274A9">
      <w:pPr>
        <w:pStyle w:val="NormalnyWeb"/>
        <w:spacing w:before="0" w:after="0" w:line="360" w:lineRule="auto"/>
        <w:jc w:val="center"/>
        <w:rPr>
          <w:b/>
          <w:bCs/>
        </w:rPr>
      </w:pPr>
      <w:r>
        <w:rPr>
          <w:b/>
          <w:bCs/>
        </w:rPr>
        <w:t xml:space="preserve">                                                                                         </w:t>
      </w:r>
    </w:p>
    <w:p w:rsidR="008274A9" w:rsidRDefault="008274A9" w:rsidP="008274A9">
      <w:pPr>
        <w:pStyle w:val="Standard"/>
        <w:spacing w:line="360" w:lineRule="auto"/>
        <w:rPr>
          <w:b/>
          <w:sz w:val="28"/>
        </w:rPr>
      </w:pPr>
    </w:p>
    <w:p w:rsidR="008274A9" w:rsidRDefault="008274A9" w:rsidP="008274A9">
      <w:pPr>
        <w:pStyle w:val="Standard"/>
        <w:spacing w:line="360" w:lineRule="auto"/>
        <w:ind w:left="2124" w:firstLine="708"/>
        <w:jc w:val="left"/>
        <w:rPr>
          <w:lang w:eastAsia="ar-SA"/>
        </w:rPr>
      </w:pPr>
      <w:r>
        <w:rPr>
          <w:lang w:eastAsia="ar-SA"/>
        </w:rPr>
        <w:tab/>
      </w:r>
      <w:r>
        <w:rPr>
          <w:lang w:eastAsia="ar-SA"/>
        </w:rPr>
        <w:tab/>
      </w:r>
      <w:r>
        <w:rPr>
          <w:lang w:eastAsia="ar-SA"/>
        </w:rPr>
        <w:tab/>
      </w:r>
      <w:r>
        <w:rPr>
          <w:lang w:eastAsia="ar-SA"/>
        </w:rPr>
        <w:tab/>
      </w:r>
      <w:r>
        <w:rPr>
          <w:lang w:eastAsia="ar-SA"/>
        </w:rPr>
        <w:tab/>
        <w:t xml:space="preserve">Program opracowany przez: </w:t>
      </w:r>
    </w:p>
    <w:p w:rsidR="008274A9" w:rsidRDefault="008274A9" w:rsidP="008274A9">
      <w:pPr>
        <w:pStyle w:val="Standard"/>
        <w:spacing w:line="360" w:lineRule="auto"/>
        <w:ind w:left="2832"/>
        <w:jc w:val="left"/>
      </w:pPr>
      <w:r>
        <w:rPr>
          <w:lang w:eastAsia="ar-SA"/>
        </w:rPr>
        <w:tab/>
      </w:r>
      <w:r>
        <w:rPr>
          <w:lang w:eastAsia="ar-SA"/>
        </w:rPr>
        <w:tab/>
      </w:r>
      <w:r>
        <w:rPr>
          <w:lang w:eastAsia="ar-SA"/>
        </w:rPr>
        <w:tab/>
      </w:r>
      <w:r>
        <w:rPr>
          <w:color w:val="000000"/>
          <w:lang w:eastAsia="ar-SA"/>
        </w:rPr>
        <w:t>Miejski Ośrodek Pomocy Rodzinie  w Skierniewicach</w:t>
      </w:r>
    </w:p>
    <w:p w:rsidR="008274A9" w:rsidRDefault="008274A9" w:rsidP="008274A9">
      <w:pPr>
        <w:pStyle w:val="FR1"/>
        <w:suppressAutoHyphens w:val="0"/>
        <w:spacing w:before="0" w:line="360" w:lineRule="auto"/>
        <w:ind w:left="0"/>
        <w:jc w:val="both"/>
        <w:rPr>
          <w:rFonts w:ascii="Times New Roman" w:hAnsi="Times New Roman" w:cs="Times New Roman"/>
          <w:b w:val="0"/>
          <w:i/>
          <w:color w:val="FF0000"/>
          <w:sz w:val="28"/>
          <w:szCs w:val="28"/>
        </w:rPr>
      </w:pPr>
    </w:p>
    <w:p w:rsidR="008274A9" w:rsidRDefault="008274A9" w:rsidP="008274A9">
      <w:pPr>
        <w:pStyle w:val="Standard"/>
        <w:ind w:left="0" w:firstLine="0"/>
        <w:rPr>
          <w:rFonts w:ascii="Times New Roman" w:eastAsia="Times New Roman" w:hAnsi="Times New Roman"/>
          <w:b/>
          <w:i/>
          <w:color w:val="FF0000"/>
          <w:sz w:val="24"/>
          <w:szCs w:val="24"/>
          <w:lang w:eastAsia="pl-PL"/>
        </w:rPr>
      </w:pPr>
    </w:p>
    <w:p w:rsidR="009318C0" w:rsidRDefault="009318C0"/>
    <w:p w:rsidR="00CD4075" w:rsidRDefault="00CD4075"/>
    <w:p w:rsidR="00CD4075" w:rsidRPr="00CD4075" w:rsidRDefault="00CD4075" w:rsidP="00CD4075">
      <w:pPr>
        <w:suppressAutoHyphens/>
        <w:autoSpaceDN w:val="0"/>
        <w:spacing w:after="0" w:line="240" w:lineRule="auto"/>
        <w:jc w:val="both"/>
        <w:textAlignment w:val="baseline"/>
        <w:rPr>
          <w:rFonts w:ascii="Times New Roman" w:eastAsia="Times New Roman" w:hAnsi="Times New Roman" w:cs="Times New Roman"/>
          <w:b/>
          <w:i/>
          <w:color w:val="FF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lastRenderedPageBreak/>
        <w:t>Spis treści</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Wprowadzenie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PODSTAWA PRAWNA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DEFINICJA PRZEMOCY W RODZINIE</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POŁOŻENIE I CHARAKTERYSTYKA ŚRODOWISKA</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ZADANIA SŁUŻB W ZAKRESIE PRZECIWDZIAŁANIA PRZEMOCY W RODZINIE</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color w:val="000000"/>
          <w:kern w:val="3"/>
          <w:sz w:val="24"/>
          <w:szCs w:val="24"/>
          <w:lang w:eastAsia="pl-PL"/>
        </w:rPr>
        <w:t>ANALIZA PROBLEMÓW SPOŁECZNYCH NA TERENIE MIASTA SKIERNIEWICE</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ADRESACI PROGRAMU</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CELE</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PRZEWIDYWANE EFEKTY REALIZACJI PROGRAMU</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CZYNNIKI GWARANTUJĄCE WŁAŚCIWĄ REALIZACJĘ PROGRAMU</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ZAGROŻENIA W REALIZACJI PROGRAMU</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HARMONOGRAM DZIAŁAŃ REALIZOWANYCH W RAMACH PROGRAMU I WSKAŹNIKI ICH OSIĄGNIĘCIA</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ŹRÓDŁA FINANSOWANIA PROGRAMU</w:t>
      </w:r>
    </w:p>
    <w:p w:rsidR="00CD4075" w:rsidRPr="00CD4075" w:rsidRDefault="00CD4075" w:rsidP="00CD4075">
      <w:pPr>
        <w:widowControl w:val="0"/>
        <w:suppressAutoHyphens/>
        <w:autoSpaceDN w:val="0"/>
        <w:spacing w:after="0" w:line="240" w:lineRule="auto"/>
        <w:textAlignment w:val="baseline"/>
        <w:rPr>
          <w:rFonts w:ascii="Liberation Serif" w:eastAsia="Times New Roman" w:hAnsi="Liberation Serif" w:cs="Arial"/>
          <w:kern w:val="3"/>
          <w:sz w:val="24"/>
          <w:szCs w:val="24"/>
          <w:lang w:eastAsia="pl-PL" w:bidi="hi-IN"/>
        </w:rPr>
      </w:pPr>
    </w:p>
    <w:p w:rsidR="00CD4075" w:rsidRPr="00CD4075" w:rsidRDefault="00CD4075" w:rsidP="00CD4075">
      <w:pPr>
        <w:widowControl w:val="0"/>
        <w:numPr>
          <w:ilvl w:val="0"/>
          <w:numId w:val="2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Times New Roman"/>
          <w:bCs/>
          <w:iCs/>
          <w:kern w:val="3"/>
          <w:sz w:val="24"/>
          <w:szCs w:val="24"/>
          <w:lang w:eastAsia="pl-PL"/>
        </w:rPr>
        <w:t>MONITORING I EWALUACJA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Cs/>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lastRenderedPageBreak/>
        <w:t>WPROWADZENIE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ab/>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Uchwalenie  Programu Przeciwdziałania Przemocy w Rodzinie oraz Ochrony Ofiar Przemocy dla miasta</w:t>
      </w:r>
      <w:r w:rsidRPr="00CD4075">
        <w:rPr>
          <w:rFonts w:ascii="Calibri" w:eastAsia="Times New Roman" w:hAnsi="Calibri" w:cs="Arial"/>
          <w:color w:val="000000"/>
          <w:kern w:val="3"/>
          <w:sz w:val="24"/>
          <w:szCs w:val="24"/>
          <w:lang w:eastAsia="pl-PL"/>
        </w:rPr>
        <w:t xml:space="preserve"> Skierniewice przez Radę Miasta,</w:t>
      </w:r>
      <w:r w:rsidRPr="00CD4075">
        <w:rPr>
          <w:rFonts w:ascii="Calibri" w:eastAsia="Times New Roman" w:hAnsi="Calibri" w:cs="Arial"/>
          <w:kern w:val="3"/>
          <w:sz w:val="24"/>
          <w:szCs w:val="24"/>
          <w:lang w:eastAsia="pl-PL"/>
        </w:rPr>
        <w:t xml:space="preserve"> to zadanie wynikające z ustawy </w:t>
      </w:r>
      <w:r w:rsidRPr="00CD4075">
        <w:rPr>
          <w:rFonts w:ascii="Calibri" w:eastAsia="Times New Roman" w:hAnsi="Calibri" w:cs="Arial"/>
          <w:kern w:val="3"/>
          <w:sz w:val="24"/>
          <w:szCs w:val="24"/>
          <w:lang w:eastAsia="pl-PL"/>
        </w:rPr>
        <w:br/>
        <w:t>o przeciwdziałaniu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Celem strategicznym programu jest przeciwdziałanie przemocy w rodzinie, ochrona ofiar                   w rodzinie oraz zwiększanie dostępności i skuteczności profesjonalnej pomocy.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Program określa szczegółowe zadania do realizowania, ukierunkowane na: rozwój systemu przeciwdziałania przemocy oraz współpracy międzyinstytucjonalnej, zapewnienie dostępności pomocy osobom i rodzinom z problemem przemocy domowej, kształtowanie świadomości społecznej w zakresie zjawiska przemocy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 New Roman"/>
          <w:kern w:val="3"/>
          <w:sz w:val="24"/>
          <w:szCs w:val="24"/>
          <w:lang w:eastAsia="zh-CN"/>
        </w:rPr>
        <w:t xml:space="preserve">Do zadań własnych </w:t>
      </w:r>
      <w:r w:rsidRPr="00CD4075">
        <w:rPr>
          <w:rFonts w:ascii="Calibri" w:eastAsia="Calibri" w:hAnsi="Calibri" w:cs="Times New Roman"/>
          <w:color w:val="000000"/>
          <w:kern w:val="3"/>
          <w:sz w:val="24"/>
          <w:szCs w:val="24"/>
          <w:lang w:eastAsia="zh-CN"/>
        </w:rPr>
        <w:t xml:space="preserve">miasta </w:t>
      </w:r>
      <w:r w:rsidRPr="00CD4075">
        <w:rPr>
          <w:rFonts w:ascii="Calibri" w:eastAsia="Calibri" w:hAnsi="Calibri" w:cs="Times New Roman"/>
          <w:kern w:val="3"/>
          <w:sz w:val="24"/>
          <w:szCs w:val="24"/>
          <w:lang w:eastAsia="zh-CN"/>
        </w:rPr>
        <w:t xml:space="preserve">należy w szczególności tworzenie </w:t>
      </w:r>
      <w:r w:rsidRPr="00CD4075">
        <w:rPr>
          <w:rFonts w:ascii="Calibri" w:eastAsia="Calibri" w:hAnsi="Calibri" w:cs="Times New Roman"/>
          <w:color w:val="000000"/>
          <w:kern w:val="3"/>
          <w:sz w:val="24"/>
          <w:szCs w:val="24"/>
          <w:lang w:eastAsia="zh-CN"/>
        </w:rPr>
        <w:t>miejskiego</w:t>
      </w:r>
      <w:r w:rsidRPr="00CD4075">
        <w:rPr>
          <w:rFonts w:ascii="Calibri" w:eastAsia="Calibri" w:hAnsi="Calibri" w:cs="Times New Roman"/>
          <w:kern w:val="3"/>
          <w:sz w:val="24"/>
          <w:szCs w:val="24"/>
          <w:lang w:eastAsia="zh-CN"/>
        </w:rPr>
        <w:t xml:space="preserve"> systemu przeciwdziałania przemocy w rodzinie, w tym:</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 New Roman"/>
          <w:kern w:val="3"/>
          <w:sz w:val="24"/>
          <w:szCs w:val="24"/>
          <w:lang w:eastAsia="zh-CN"/>
        </w:rPr>
        <w:t xml:space="preserve">1) opracowanie i realizacja </w:t>
      </w:r>
      <w:r w:rsidRPr="00CD4075">
        <w:rPr>
          <w:rFonts w:ascii="Calibri" w:eastAsia="Calibri" w:hAnsi="Calibri" w:cs="Times New Roman"/>
          <w:color w:val="000000"/>
          <w:kern w:val="3"/>
          <w:sz w:val="24"/>
          <w:szCs w:val="24"/>
          <w:lang w:eastAsia="zh-CN"/>
        </w:rPr>
        <w:t>miejskiego</w:t>
      </w:r>
      <w:r w:rsidRPr="00CD4075">
        <w:rPr>
          <w:rFonts w:ascii="Calibri" w:eastAsia="Calibri" w:hAnsi="Calibri" w:cs="Times New Roman"/>
          <w:kern w:val="3"/>
          <w:sz w:val="24"/>
          <w:szCs w:val="24"/>
          <w:lang w:eastAsia="zh-CN"/>
        </w:rPr>
        <w:t xml:space="preserve"> programu przeciwdziałania przemocy w rodzinie oraz ochrony ofiar przemocy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 xml:space="preserve">2) prowadzenie poradnictwa i interwencji w zakresie przeciwdziałania przemocy </w:t>
      </w:r>
      <w:r w:rsidRPr="00CD4075">
        <w:rPr>
          <w:rFonts w:ascii="Calibri" w:eastAsia="Calibri" w:hAnsi="Calibri" w:cs="Times New Roman"/>
          <w:kern w:val="3"/>
          <w:sz w:val="24"/>
          <w:szCs w:val="24"/>
          <w:lang w:eastAsia="zh-CN"/>
        </w:rPr>
        <w:br/>
        <w:t xml:space="preserve">w rodzinie w szczególności poprzez działania edukacyjne służące wzmocnieniu opiekuńczych </w:t>
      </w:r>
      <w:r w:rsidRPr="00CD4075">
        <w:rPr>
          <w:rFonts w:ascii="Calibri" w:eastAsia="Calibri" w:hAnsi="Calibri" w:cs="Times New Roman"/>
          <w:kern w:val="3"/>
          <w:sz w:val="24"/>
          <w:szCs w:val="24"/>
          <w:lang w:eastAsia="zh-CN"/>
        </w:rPr>
        <w:br/>
        <w:t>i wychowawczych kompetencji rodziców w rodzinach zagrożonych przemocą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 New Roman"/>
          <w:kern w:val="3"/>
          <w:sz w:val="24"/>
          <w:szCs w:val="24"/>
          <w:lang w:eastAsia="zh-CN"/>
        </w:rPr>
        <w:t>3) zapewnienie osobom dotkniętym przemocą w rodzinie miejsc w ośrodkach wsparcia;</w:t>
      </w:r>
      <w:r w:rsidRPr="00CD4075">
        <w:rPr>
          <w:rFonts w:ascii="Calibri" w:eastAsia="Calibri" w:hAnsi="Calibri" w:cs="Times New Roman"/>
          <w:kern w:val="3"/>
          <w:sz w:val="24"/>
          <w:szCs w:val="24"/>
          <w:lang w:eastAsia="zh-CN"/>
        </w:rPr>
        <w:br/>
        <w:t>4) tworzenie zespołów interdyscyplinarnych.</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color w:val="000000"/>
          <w:kern w:val="3"/>
          <w:sz w:val="24"/>
          <w:szCs w:val="24"/>
          <w:lang w:eastAsia="pl-PL"/>
        </w:rPr>
        <w:t>Miejski</w:t>
      </w:r>
      <w:r w:rsidRPr="00CD4075">
        <w:rPr>
          <w:rFonts w:ascii="Calibri" w:eastAsia="Times New Roman" w:hAnsi="Calibri" w:cs="Arial"/>
          <w:kern w:val="3"/>
          <w:sz w:val="24"/>
          <w:szCs w:val="24"/>
          <w:lang w:eastAsia="pl-PL"/>
        </w:rPr>
        <w:t xml:space="preserve"> Program Przeciwdziałania Przemocy w Rodzinie oraz Ochrony Ofiar Przemocy </w:t>
      </w:r>
      <w:r w:rsidRPr="00CD4075">
        <w:rPr>
          <w:rFonts w:ascii="Calibri" w:eastAsia="Times New Roman" w:hAnsi="Calibri" w:cs="Arial"/>
          <w:kern w:val="3"/>
          <w:sz w:val="24"/>
          <w:szCs w:val="24"/>
          <w:lang w:eastAsia="pl-PL"/>
        </w:rPr>
        <w:br/>
        <w:t xml:space="preserve">w </w:t>
      </w:r>
      <w:r w:rsidRPr="00CD4075">
        <w:rPr>
          <w:rFonts w:ascii="Calibri" w:eastAsia="Times New Roman" w:hAnsi="Calibri" w:cs="Arial"/>
          <w:color w:val="000000"/>
          <w:kern w:val="3"/>
          <w:sz w:val="24"/>
          <w:szCs w:val="24"/>
          <w:lang w:eastAsia="pl-PL"/>
        </w:rPr>
        <w:t>Mieście Skierniewice</w:t>
      </w:r>
      <w:r w:rsidRPr="00CD4075">
        <w:rPr>
          <w:rFonts w:ascii="Calibri" w:eastAsia="Times New Roman" w:hAnsi="Calibri" w:cs="Arial"/>
          <w:kern w:val="3"/>
          <w:sz w:val="24"/>
          <w:szCs w:val="24"/>
          <w:lang w:eastAsia="pl-PL"/>
        </w:rPr>
        <w:t xml:space="preserve"> ma charakter długofalowy. Działania obejmują lata 2022 – 2026.                    W miarę potrzeb i sytuacji społecznych mogą ulegać zmianom i udoskonaleniom.</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b/>
          <w:kern w:val="3"/>
          <w:lang w:eastAsia="zh-CN"/>
        </w:rPr>
        <w:t xml:space="preserve">I. </w:t>
      </w:r>
      <w:r w:rsidRPr="00CD4075">
        <w:rPr>
          <w:rFonts w:ascii="Calibri" w:eastAsia="Calibri" w:hAnsi="Calibri" w:cs="Times New Roman"/>
          <w:b/>
          <w:kern w:val="3"/>
          <w:u w:val="single"/>
          <w:lang w:eastAsia="zh-CN"/>
        </w:rPr>
        <w:t>PODSTAWA PRAWNA  PROGRAMU</w:t>
      </w:r>
    </w:p>
    <w:p w:rsidR="00CD4075" w:rsidRPr="00CD4075" w:rsidRDefault="00CD4075" w:rsidP="00CD4075">
      <w:pPr>
        <w:suppressAutoHyphens/>
        <w:autoSpaceDN w:val="0"/>
        <w:spacing w:after="0"/>
        <w:jc w:val="both"/>
        <w:textAlignment w:val="baseline"/>
        <w:rPr>
          <w:rFonts w:ascii="Calibri" w:eastAsia="Calibri" w:hAnsi="Calibri" w:cs="Times New Roman"/>
          <w:b/>
          <w:kern w:val="3"/>
          <w:u w:val="single"/>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Program Przeciwdziałania Przemocy w Rodzinie oraz Ochrony Ofiar Przemocy                                       w Rodzinie dla Miasta  Skierniewice na lata 2022-2026, zwany dalej „Programem”, będzie realizowany w oparciu  o następujące akty prawne:</w:t>
      </w:r>
    </w:p>
    <w:p w:rsidR="00CD4075" w:rsidRPr="00CD4075" w:rsidRDefault="00CD4075" w:rsidP="00CD4075">
      <w:pPr>
        <w:widowControl w:val="0"/>
        <w:numPr>
          <w:ilvl w:val="0"/>
          <w:numId w:val="24"/>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29 lipca 2005r. o przeciwdziałaniu przemocy w rodzinie,</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5 czerwca 1998r. o samorządzie powiatowym,</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12 marca 2004r. o pomocy społecznej,</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26 października 1982r. o wychowaniu w trzeźwości i przeciwdziałaniu alkoholizmowi,</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6 kwietnia 1990r. o policji,</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19 sierpnia 1994r. o ochronie zdrowia psychicznego,</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6 czerwca 1997r. kodeks postępowania karnego,</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6 czerwca 1997r. kodeks karny,</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ustawa z dnia 25 lutego 1964r. kodeks rodzinny i opiekuńczy,</w:t>
      </w:r>
    </w:p>
    <w:p w:rsidR="00CD4075" w:rsidRPr="00CD4075" w:rsidRDefault="00CD4075" w:rsidP="00CD4075">
      <w:pPr>
        <w:widowControl w:val="0"/>
        <w:numPr>
          <w:ilvl w:val="0"/>
          <w:numId w:val="21"/>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Krajowy Program Przeciwdziałania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Miejski  Program jest zgodny z zapisami Strategii Rozwiązywania Problemów Społecznych Miasta Skierniewice  na lata 2021 -2030.</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Program jest spójny z Programami: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Krajowym Programem Przeciwdziałania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lastRenderedPageBreak/>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color w:val="000000"/>
          <w:kern w:val="3"/>
          <w:sz w:val="24"/>
          <w:szCs w:val="24"/>
          <w:lang w:eastAsia="pl-PL"/>
        </w:rPr>
        <w:t>Miejskim</w:t>
      </w:r>
      <w:r w:rsidRPr="00CD4075">
        <w:rPr>
          <w:rFonts w:ascii="Calibri" w:eastAsia="Times New Roman" w:hAnsi="Calibri" w:cs="Arial"/>
          <w:kern w:val="3"/>
          <w:sz w:val="24"/>
          <w:szCs w:val="24"/>
          <w:lang w:eastAsia="pl-PL"/>
        </w:rPr>
        <w:t xml:space="preserve"> Programem Profilaktyki i Rozwiązywania Problemów Alkoholowych i Narkomanii na rok 2022</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r w:rsidRPr="00CD4075">
        <w:rPr>
          <w:rFonts w:ascii="Calibri" w:eastAsia="Times New Roman" w:hAnsi="Calibri" w:cs="Arial"/>
          <w:b/>
          <w:kern w:val="3"/>
          <w:sz w:val="24"/>
          <w:szCs w:val="24"/>
          <w:u w:val="single"/>
          <w:lang w:eastAsia="pl-PL"/>
        </w:rPr>
        <w:t>II. DEFINICJA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color w:val="000000"/>
          <w:kern w:val="3"/>
          <w:sz w:val="24"/>
          <w:szCs w:val="24"/>
          <w:lang w:eastAsia="zh-CN"/>
        </w:rPr>
      </w:pPr>
      <w:r w:rsidRPr="00CD4075">
        <w:rPr>
          <w:rFonts w:ascii="Calibri" w:eastAsia="Times New Roman" w:hAnsi="Calibri" w:cs="Calibri"/>
          <w:color w:val="000000"/>
          <w:kern w:val="3"/>
          <w:sz w:val="24"/>
          <w:szCs w:val="24"/>
          <w:lang w:eastAsia="zh-CN"/>
        </w:rPr>
        <w:t>Różnorodność przejawów zjawiska przemocy, a także jego niejasność pojęciowa sprawiły, iż                w przeciągu ostatnich trzydziestu lat wielu badaczy podjęło próbę określenia tego zjawiska.           W konsekwencji doprowadziło to do powstania bardzo licznych wyjaśnień tego terminu, wywodzących się z różnych dziedzin nauki i opracowywanych z odmiennych perspektyw.</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W literaturze psychologicznej pojawia się problem znalezienia bardziej precyzyjnego określenia niż termin „przemoc”, które używane jest do opisu wszelkich form złego traktowania jednostki. Stąd dla określenia tego zjawiska używa się również takich określeń jak: złe traktowanie, krzywdzenie, wykorzystywanie, maltretowanie, nadużycie.</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 xml:space="preserve">Inną kwestią sporną jest zamienne stosowanie pojęć „agresja” i „przemoc”, jako słów </w:t>
      </w:r>
      <w:r w:rsidRPr="00CD4075">
        <w:rPr>
          <w:rFonts w:ascii="Calibri" w:eastAsia="Times New Roman" w:hAnsi="Calibri" w:cs="Calibri"/>
          <w:kern w:val="3"/>
          <w:sz w:val="24"/>
          <w:szCs w:val="24"/>
          <w:lang w:eastAsia="zh-CN"/>
        </w:rPr>
        <w:br/>
        <w:t xml:space="preserve">o takim samym zakresie i znaczeniu. Niektórzy badacze, chcąc uściślić obydwa terminy, podejmują próby oddzielenia aktu przemocy od aktu agresji. Zakładają, że agresja jest pojęciem nadrzędnym, a jej celem jest zaszkodzenie ofierze, podczas gdy celem przemocy jest wywarcie pewnego rodzaju wpływu na jednostkę, a dzięki temu osiągnięcie zamierzonego celu. Innymi słowy, w przemocy cierpienie i zaszkodzenie drugiej osobie nie jest celem samym w sobie, </w:t>
      </w:r>
      <w:r w:rsidRPr="00CD4075">
        <w:rPr>
          <w:rFonts w:ascii="Calibri" w:eastAsia="Times New Roman" w:hAnsi="Calibri" w:cs="Calibri"/>
          <w:kern w:val="3"/>
          <w:sz w:val="24"/>
          <w:szCs w:val="24"/>
          <w:lang w:eastAsia="zh-CN"/>
        </w:rPr>
        <w:br/>
        <w:t xml:space="preserve">a środkiem do osiągnięcia właściwego celu. Różnica pomiędzy przemocą a agresją jest jednak wyczuwana raczej intuicyjnie, ponieważ kryteria tego podziału nie wydają się całkowicie jasne </w:t>
      </w:r>
      <w:r w:rsidRPr="00CD4075">
        <w:rPr>
          <w:rFonts w:ascii="Calibri" w:eastAsia="Times New Roman" w:hAnsi="Calibri" w:cs="Calibri"/>
          <w:kern w:val="3"/>
          <w:sz w:val="24"/>
          <w:szCs w:val="24"/>
          <w:lang w:eastAsia="zh-CN"/>
        </w:rPr>
        <w:br/>
        <w:t>i uzasadnione (Kmiecik-Baran,1999).</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 xml:space="preserve">Istotnym jest także podkreślenie faktu, że przemoc nie zawsze jest jednoznaczna </w:t>
      </w:r>
      <w:r w:rsidRPr="00CD4075">
        <w:rPr>
          <w:rFonts w:ascii="Calibri" w:eastAsia="Calibri" w:hAnsi="Calibri" w:cs="Times New Roman"/>
          <w:kern w:val="3"/>
          <w:sz w:val="24"/>
          <w:szCs w:val="24"/>
          <w:lang w:eastAsia="zh-CN"/>
        </w:rPr>
        <w:br/>
        <w:t xml:space="preserve">z popełnieniem przestępstwa. Przestępstwo ma miejsce, gdy dane zachowanie pozostaje </w:t>
      </w:r>
      <w:r w:rsidRPr="00CD4075">
        <w:rPr>
          <w:rFonts w:ascii="Calibri" w:eastAsia="Calibri" w:hAnsi="Calibri" w:cs="Times New Roman"/>
          <w:kern w:val="3"/>
          <w:sz w:val="24"/>
          <w:szCs w:val="24"/>
          <w:lang w:eastAsia="zh-CN"/>
        </w:rPr>
        <w:br/>
        <w:t>w sprzeczności z określonymi normami prawnymi, a niekoniecznie obyczajowymi, czy moralnymi (Kmiecik-Baran,1999).</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b/>
          <w:bCs/>
          <w:kern w:val="3"/>
          <w:sz w:val="24"/>
          <w:szCs w:val="24"/>
          <w:lang w:eastAsia="pl-PL"/>
        </w:rPr>
      </w:pPr>
      <w:r w:rsidRPr="00CD4075">
        <w:rPr>
          <w:rFonts w:ascii="Calibri" w:eastAsia="Times New Roman" w:hAnsi="Calibri" w:cs="Calibri"/>
          <w:b/>
          <w:bCs/>
          <w:kern w:val="3"/>
          <w:sz w:val="24"/>
          <w:szCs w:val="24"/>
          <w:lang w:eastAsia="pl-PL"/>
        </w:rPr>
        <w:t>Przemoc w rodzinie - definicja ustawowa</w:t>
      </w:r>
    </w:p>
    <w:p w:rsidR="00CD4075" w:rsidRPr="00CD4075" w:rsidRDefault="00CD4075" w:rsidP="00CD4075">
      <w:pPr>
        <w:keepNext/>
        <w:suppressAutoHyphens/>
        <w:autoSpaceDN w:val="0"/>
        <w:spacing w:after="0" w:line="240" w:lineRule="auto"/>
        <w:jc w:val="both"/>
        <w:textAlignment w:val="baseline"/>
        <w:outlineLvl w:val="2"/>
        <w:rPr>
          <w:rFonts w:ascii="Liberation Sans" w:eastAsia="Microsoft YaHei" w:hAnsi="Liberation Sans" w:cs="Mangal" w:hint="eastAsia"/>
          <w:b/>
          <w:bCs/>
          <w:kern w:val="3"/>
          <w:sz w:val="28"/>
          <w:szCs w:val="28"/>
          <w:lang w:eastAsia="zh-CN"/>
        </w:rPr>
      </w:pPr>
      <w:r w:rsidRPr="00CD4075">
        <w:rPr>
          <w:rFonts w:ascii="Calibri" w:eastAsia="Times New Roman" w:hAnsi="Calibri" w:cs="Calibri"/>
          <w:b/>
          <w:bCs/>
          <w:kern w:val="3"/>
          <w:sz w:val="24"/>
          <w:szCs w:val="24"/>
          <w:lang w:eastAsia="pl-PL"/>
        </w:rPr>
        <w:t>W świetle przepisu art. 2 ust. 2</w:t>
      </w:r>
      <w:r w:rsidRPr="00CD4075">
        <w:rPr>
          <w:rFonts w:ascii="Calibri" w:eastAsia="Microsoft YaHei" w:hAnsi="Calibri" w:cs="Calibri"/>
          <w:b/>
          <w:bCs/>
          <w:kern w:val="3"/>
          <w:sz w:val="24"/>
          <w:szCs w:val="24"/>
          <w:lang w:eastAsia="zh-CN"/>
        </w:rPr>
        <w:t xml:space="preserve"> (</w:t>
      </w:r>
      <w:proofErr w:type="spellStart"/>
      <w:r w:rsidRPr="00CD4075">
        <w:rPr>
          <w:rFonts w:ascii="Calibri" w:eastAsia="Microsoft YaHei" w:hAnsi="Calibri" w:cs="Calibri"/>
          <w:b/>
          <w:bCs/>
          <w:kern w:val="3"/>
          <w:sz w:val="24"/>
          <w:szCs w:val="24"/>
          <w:lang w:eastAsia="zh-CN"/>
        </w:rPr>
        <w:t>Dz.U</w:t>
      </w:r>
      <w:proofErr w:type="spellEnd"/>
      <w:r w:rsidRPr="00CD4075">
        <w:rPr>
          <w:rFonts w:ascii="Calibri" w:eastAsia="Microsoft YaHei" w:hAnsi="Calibri" w:cs="Calibri"/>
          <w:b/>
          <w:bCs/>
          <w:kern w:val="3"/>
          <w:sz w:val="24"/>
          <w:szCs w:val="24"/>
          <w:lang w:eastAsia="zh-CN"/>
        </w:rPr>
        <w:t xml:space="preserve">. z 2021, poz. 1249 </w:t>
      </w:r>
      <w:proofErr w:type="spellStart"/>
      <w:r w:rsidRPr="00CD4075">
        <w:rPr>
          <w:rFonts w:ascii="Calibri" w:eastAsia="Microsoft YaHei" w:hAnsi="Calibri" w:cs="Calibri"/>
          <w:b/>
          <w:bCs/>
          <w:kern w:val="3"/>
          <w:sz w:val="24"/>
          <w:szCs w:val="24"/>
          <w:lang w:eastAsia="zh-CN"/>
        </w:rPr>
        <w:t>t.j</w:t>
      </w:r>
      <w:proofErr w:type="spellEnd"/>
      <w:r w:rsidRPr="00CD4075">
        <w:rPr>
          <w:rFonts w:ascii="Calibri" w:eastAsia="Microsoft YaHei" w:hAnsi="Calibri" w:cs="Calibri"/>
          <w:b/>
          <w:bCs/>
          <w:kern w:val="3"/>
          <w:sz w:val="24"/>
          <w:szCs w:val="24"/>
          <w:lang w:eastAsia="zh-CN"/>
        </w:rPr>
        <w:t>. - Ustawa o przeciwdziałaniu przemocy w rodzinie):</w:t>
      </w:r>
    </w:p>
    <w:p w:rsidR="00CD4075" w:rsidRPr="00CD4075" w:rsidRDefault="00CD4075" w:rsidP="00CD4075">
      <w:p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zh-CN"/>
        </w:rPr>
        <w:t>1)</w:t>
      </w:r>
      <w:r w:rsidRPr="00CD4075">
        <w:rPr>
          <w:rFonts w:ascii="Calibri" w:eastAsia="Calibri" w:hAnsi="Calibri" w:cs="Calibri"/>
          <w:b/>
          <w:bCs/>
          <w:kern w:val="3"/>
          <w:sz w:val="24"/>
          <w:szCs w:val="24"/>
          <w:lang w:eastAsia="zh-CN"/>
        </w:rPr>
        <w:t xml:space="preserve"> członek rodziny </w:t>
      </w:r>
      <w:r w:rsidRPr="00CD4075">
        <w:rPr>
          <w:rFonts w:ascii="Calibri" w:eastAsia="Calibri" w:hAnsi="Calibri" w:cs="Calibri"/>
          <w:kern w:val="3"/>
          <w:sz w:val="24"/>
          <w:szCs w:val="24"/>
          <w:lang w:eastAsia="zh-CN"/>
        </w:rPr>
        <w:t xml:space="preserve">- należy przez to rozumieć osobę najbliższą w rozumieniu </w:t>
      </w:r>
      <w:r w:rsidRPr="00CD4075">
        <w:rPr>
          <w:rFonts w:ascii="Calibri" w:eastAsia="Calibri" w:hAnsi="Calibri" w:cs="Calibri"/>
          <w:b/>
          <w:bCs/>
          <w:kern w:val="3"/>
          <w:sz w:val="24"/>
          <w:szCs w:val="24"/>
          <w:lang w:eastAsia="zh-CN"/>
        </w:rPr>
        <w:t>art. 115</w:t>
      </w:r>
      <w:r w:rsidRPr="00CD4075">
        <w:rPr>
          <w:rFonts w:ascii="Calibri" w:eastAsia="Calibri" w:hAnsi="Calibri" w:cs="Calibri"/>
          <w:kern w:val="3"/>
          <w:sz w:val="24"/>
          <w:szCs w:val="24"/>
          <w:lang w:eastAsia="zh-CN"/>
        </w:rPr>
        <w:t xml:space="preserve"> </w:t>
      </w:r>
      <w:r w:rsidRPr="00CD4075">
        <w:rPr>
          <w:rFonts w:ascii="Calibri" w:eastAsia="Calibri" w:hAnsi="Calibri" w:cs="Calibri"/>
          <w:i/>
          <w:iCs/>
          <w:kern w:val="3"/>
          <w:sz w:val="24"/>
          <w:szCs w:val="24"/>
          <w:lang w:eastAsia="zh-CN"/>
        </w:rPr>
        <w:t>czyn zabroniony</w:t>
      </w:r>
      <w:r w:rsidRPr="00CD4075">
        <w:rPr>
          <w:rFonts w:ascii="Calibri" w:eastAsia="Calibri" w:hAnsi="Calibri" w:cs="Calibri"/>
          <w:kern w:val="3"/>
          <w:sz w:val="24"/>
          <w:szCs w:val="24"/>
          <w:lang w:eastAsia="zh-CN"/>
        </w:rPr>
        <w:t xml:space="preserve"> § 11 ustawy z dnia 6 czerwca 1997 r. - Kodeks karny (Dz. U. z 2020 r. poz. 1444 </w:t>
      </w:r>
      <w:r w:rsidRPr="00CD4075">
        <w:rPr>
          <w:rFonts w:ascii="Calibri" w:eastAsia="Calibri" w:hAnsi="Calibri" w:cs="Calibri"/>
          <w:kern w:val="3"/>
          <w:sz w:val="24"/>
          <w:szCs w:val="24"/>
          <w:lang w:eastAsia="zh-CN"/>
        </w:rPr>
        <w:br/>
        <w:t>i 1517 oraz z 2021 r. poz. 1023), a także inną osobę wspólnie zamieszkującą lub gospodarującą;</w:t>
      </w:r>
    </w:p>
    <w:p w:rsidR="00CD4075" w:rsidRPr="00CD4075" w:rsidRDefault="00CD4075" w:rsidP="00CD4075">
      <w:p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zh-CN"/>
        </w:rPr>
        <w:t xml:space="preserve">2)  </w:t>
      </w:r>
      <w:r w:rsidRPr="00CD4075">
        <w:rPr>
          <w:rFonts w:ascii="Calibri" w:eastAsia="Calibri" w:hAnsi="Calibri" w:cs="Calibri"/>
          <w:b/>
          <w:kern w:val="3"/>
          <w:sz w:val="24"/>
          <w:szCs w:val="24"/>
          <w:lang w:eastAsia="zh-CN"/>
        </w:rPr>
        <w:t>przemocy w rodzinie</w:t>
      </w:r>
      <w:r w:rsidRPr="00CD4075">
        <w:rPr>
          <w:rFonts w:ascii="Calibri" w:eastAsia="Calibri" w:hAnsi="Calibri" w:cs="Calibri"/>
          <w:kern w:val="3"/>
          <w:sz w:val="24"/>
          <w:szCs w:val="24"/>
          <w:lang w:eastAsia="zh-CN"/>
        </w:rPr>
        <w:t xml:space="preserve"> - należy przez to rozumieć jednorazowe albo powtarzające się umyślne działanie lub zaniechanie naruszające prawa lub dobra osobiste osób wymienionych w pkt 1,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kern w:val="3"/>
          <w:sz w:val="24"/>
          <w:szCs w:val="24"/>
          <w:lang w:eastAsia="pl-PL"/>
        </w:rPr>
        <w:lastRenderedPageBreak/>
        <w:t>PR</w:t>
      </w:r>
      <w:r w:rsidRPr="00CD4075">
        <w:rPr>
          <w:rFonts w:ascii="Calibri" w:eastAsia="Calibri" w:hAnsi="Calibri" w:cs="Calibri"/>
          <w:kern w:val="3"/>
          <w:sz w:val="24"/>
          <w:szCs w:val="24"/>
          <w:lang w:eastAsia="zh-CN"/>
        </w:rPr>
        <w:t>ZEMOC W RODZINIE TO ZAMIERZONE I WYKORZYSTUJĄCE PRZEWAGĘ SIŁ DZIAŁANIE PRZECIW CZŁONKOWI RODZINY, NARUSZAJĄCE PRAWA I DOBRA OSOBISTE, POWODUJĄCE CIERPIENIE I SZKODY.</w:t>
      </w:r>
    </w:p>
    <w:p w:rsidR="00CD4075" w:rsidRPr="00CD4075" w:rsidRDefault="00CD4075" w:rsidP="00CD4075">
      <w:pPr>
        <w:suppressAutoHyphens/>
        <w:autoSpaceDN w:val="0"/>
        <w:spacing w:after="0" w:line="240" w:lineRule="auto"/>
        <w:jc w:val="both"/>
        <w:textAlignment w:val="baseline"/>
        <w:rPr>
          <w:rFonts w:ascii="Calibri" w:eastAsia="Calibri" w:hAnsi="Calibri" w:cs="Calibri"/>
          <w:b/>
          <w:kern w:val="3"/>
          <w:sz w:val="24"/>
          <w:szCs w:val="24"/>
          <w:u w:val="single"/>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Roman, 'Times New Roman'"/>
          <w:b/>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Roman, 'Times New Roman'"/>
          <w:b/>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Roman, 'Times New Roman'"/>
          <w:b/>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Przemoc postrzegana jest w czterech perspektywach i charakteryzuje się tym, że</w:t>
      </w:r>
      <w:r w:rsidRPr="00CD4075">
        <w:rPr>
          <w:rFonts w:ascii="Calibri" w:eastAsia="Calibri" w:hAnsi="Calibri" w:cs="Times New Roman"/>
          <w:b/>
          <w:bCs/>
          <w:kern w:val="3"/>
          <w:sz w:val="24"/>
          <w:szCs w:val="24"/>
          <w:lang w:eastAsia="zh-CN"/>
        </w:rPr>
        <w:t>:</w:t>
      </w:r>
    </w:p>
    <w:p w:rsidR="00CD4075" w:rsidRPr="00CD4075" w:rsidRDefault="00CD4075" w:rsidP="00CD407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D4075">
        <w:rPr>
          <w:rFonts w:ascii="Calibri" w:eastAsia="Times New Roman" w:hAnsi="Calibri" w:cs="Calibri"/>
          <w:b/>
          <w:bCs/>
          <w:kern w:val="3"/>
          <w:sz w:val="24"/>
          <w:szCs w:val="24"/>
          <w:lang w:eastAsia="zh-CN"/>
        </w:rPr>
        <w:t>1. JEST INTENCJONALNA</w:t>
      </w:r>
      <w:r w:rsidRPr="00CD4075">
        <w:rPr>
          <w:rFonts w:ascii="Calibri" w:eastAsia="Times New Roman" w:hAnsi="Calibri" w:cs="Calibri"/>
          <w:kern w:val="3"/>
          <w:sz w:val="24"/>
          <w:szCs w:val="24"/>
          <w:lang w:eastAsia="zh-CN"/>
        </w:rPr>
        <w:t xml:space="preserve"> Przemoc jest zamierzonym działaniem człowieka i ma na celu kontrolowanie i podporządkowanie ofiary - zmierza do osiągnięcia jakiegoś celu.</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 New Roman"/>
          <w:b/>
          <w:bCs/>
          <w:kern w:val="3"/>
          <w:sz w:val="24"/>
          <w:szCs w:val="24"/>
          <w:lang w:eastAsia="zh-CN"/>
        </w:rPr>
        <w:t>2. SIŁY SĄ NIERÓWNOMIERNE</w:t>
      </w:r>
      <w:r w:rsidRPr="00CD4075">
        <w:rPr>
          <w:rFonts w:ascii="Calibri" w:eastAsia="Calibri" w:hAnsi="Calibri" w:cs="Times New Roman"/>
          <w:kern w:val="3"/>
          <w:sz w:val="24"/>
          <w:szCs w:val="24"/>
          <w:lang w:eastAsia="zh-CN"/>
        </w:rPr>
        <w:t xml:space="preserve"> W relacji jedna ze stron ma przewagę nad drugą.  Ofiara jest słabsza a sprawca silniejszy - d</w:t>
      </w:r>
      <w:r w:rsidRPr="00CD4075">
        <w:rPr>
          <w:rFonts w:ascii="Calibri" w:eastAsia="Times New Roman" w:hAnsi="Calibri" w:cs="Arial"/>
          <w:kern w:val="3"/>
          <w:sz w:val="24"/>
          <w:szCs w:val="24"/>
          <w:lang w:eastAsia="pl-PL"/>
        </w:rPr>
        <w:t xml:space="preserve">ysproporcja sił, </w:t>
      </w:r>
      <w:r w:rsidRPr="00CD4075">
        <w:rPr>
          <w:rFonts w:ascii="Calibri" w:eastAsia="Calibri" w:hAnsi="Calibri" w:cs="Times New Roman"/>
          <w:kern w:val="3"/>
          <w:sz w:val="24"/>
          <w:szCs w:val="24"/>
          <w:lang w:eastAsia="zh-CN"/>
        </w:rPr>
        <w:t xml:space="preserve">  </w:t>
      </w:r>
      <w:r w:rsidRPr="00CD4075">
        <w:rPr>
          <w:rFonts w:ascii="Calibri" w:eastAsia="Times New Roman" w:hAnsi="Calibri" w:cs="Arial"/>
          <w:kern w:val="3"/>
          <w:sz w:val="24"/>
          <w:szCs w:val="24"/>
          <w:lang w:eastAsia="pl-PL"/>
        </w:rPr>
        <w:t>brak równowagi sił w rodzinie</w:t>
      </w:r>
      <w:r w:rsidRPr="00CD4075">
        <w:rPr>
          <w:rFonts w:ascii="Calibri" w:eastAsia="Calibri" w:hAnsi="Calibri" w:cs="Times New Roman"/>
          <w:kern w:val="3"/>
          <w:sz w:val="24"/>
          <w:szCs w:val="24"/>
          <w:lang w:eastAsia="zh-CN"/>
        </w:rPr>
        <w:t xml:space="preserve">, </w:t>
      </w:r>
      <w:r w:rsidRPr="00CD4075">
        <w:rPr>
          <w:rFonts w:ascii="Calibri" w:eastAsia="Times New Roman" w:hAnsi="Calibri" w:cs="Arial"/>
          <w:kern w:val="3"/>
          <w:sz w:val="24"/>
          <w:szCs w:val="24"/>
          <w:lang w:eastAsia="pl-PL"/>
        </w:rPr>
        <w:t>jedna osoba jest zdecydowanie silniejsza od pozostałych osób i mając tego świadomość wykorzystuje swoją przewagę.</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 New Roman"/>
          <w:b/>
          <w:kern w:val="3"/>
          <w:sz w:val="24"/>
          <w:szCs w:val="24"/>
          <w:lang w:eastAsia="zh-CN"/>
        </w:rPr>
        <w:t>3.</w:t>
      </w:r>
      <w:r w:rsidRPr="00CD4075">
        <w:rPr>
          <w:rFonts w:ascii="Calibri" w:eastAsia="Calibri" w:hAnsi="Calibri" w:cs="Times New Roman"/>
          <w:kern w:val="3"/>
          <w:sz w:val="24"/>
          <w:szCs w:val="24"/>
          <w:lang w:eastAsia="zh-CN"/>
        </w:rPr>
        <w:t xml:space="preserve"> </w:t>
      </w:r>
      <w:r w:rsidRPr="00CD4075">
        <w:rPr>
          <w:rFonts w:ascii="Calibri" w:eastAsia="Calibri" w:hAnsi="Calibri" w:cs="Times New Roman"/>
          <w:b/>
          <w:bCs/>
          <w:kern w:val="3"/>
          <w:sz w:val="24"/>
          <w:szCs w:val="24"/>
          <w:lang w:eastAsia="zh-CN"/>
        </w:rPr>
        <w:t>NARUSZA PRAWA I DOBRA OSOBISTE</w:t>
      </w:r>
      <w:r w:rsidRPr="00CD4075">
        <w:rPr>
          <w:rFonts w:ascii="Calibri" w:eastAsia="Calibri" w:hAnsi="Calibri" w:cs="Times New Roman"/>
          <w:kern w:val="3"/>
          <w:sz w:val="24"/>
          <w:szCs w:val="24"/>
          <w:lang w:eastAsia="zh-CN"/>
        </w:rPr>
        <w:t xml:space="preserve"> Sprawca wykorzystuje przewagę siły, narusza podstawowe prawa ofiary (np. prawo do nietykalności fizycznej, godności, szacunku itd.) - </w:t>
      </w:r>
      <w:r w:rsidRPr="00CD4075">
        <w:rPr>
          <w:rFonts w:ascii="Calibri" w:eastAsia="Times New Roman" w:hAnsi="Calibri" w:cs="Arial"/>
          <w:kern w:val="3"/>
          <w:sz w:val="24"/>
          <w:szCs w:val="24"/>
          <w:lang w:eastAsia="pl-PL"/>
        </w:rPr>
        <w:t>jedna osoba jest zdecydowanie silniejsza od pozostałych osób i mając tego świadomość wykorzystuje swoją przewagę.</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b/>
          <w:kern w:val="3"/>
          <w:sz w:val="24"/>
          <w:szCs w:val="24"/>
          <w:lang w:eastAsia="pl-PL"/>
        </w:rPr>
        <w:t>4.</w:t>
      </w:r>
      <w:r w:rsidRPr="00CD4075">
        <w:rPr>
          <w:rFonts w:ascii="Calibri" w:eastAsia="Times New Roman" w:hAnsi="Calibri" w:cs="Arial"/>
          <w:kern w:val="3"/>
          <w:sz w:val="24"/>
          <w:szCs w:val="24"/>
          <w:lang w:eastAsia="pl-PL"/>
        </w:rPr>
        <w:t xml:space="preserve"> </w:t>
      </w:r>
      <w:r w:rsidRPr="00CD4075">
        <w:rPr>
          <w:rFonts w:ascii="Calibri" w:eastAsia="Calibri" w:hAnsi="Calibri" w:cs="Times New Roman"/>
          <w:b/>
          <w:bCs/>
          <w:kern w:val="3"/>
          <w:sz w:val="24"/>
          <w:szCs w:val="24"/>
          <w:lang w:eastAsia="zh-CN"/>
        </w:rPr>
        <w:t>POWODUJE CIERPIENIE I BÓL</w:t>
      </w:r>
      <w:r w:rsidRPr="00CD4075">
        <w:rPr>
          <w:rFonts w:ascii="Calibri" w:eastAsia="Calibri" w:hAnsi="Calibri" w:cs="Times New Roman"/>
          <w:kern w:val="3"/>
          <w:sz w:val="24"/>
          <w:szCs w:val="24"/>
          <w:lang w:eastAsia="zh-CN"/>
        </w:rPr>
        <w:t xml:space="preserve"> Sprawca naraża zdrowie i życie ofiary na poważne szkody. Doświadczanie bólu i cierpienia sprawia, że ofiara ma mniejszą zdolność do samoobrony.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Roman, 'Times New Roman'"/>
          <w:b/>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Roman, 'Times New Roman'"/>
          <w:b/>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FORMY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Przemoc fizyczna</w:t>
      </w:r>
      <w:r w:rsidRPr="00CD4075">
        <w:rPr>
          <w:rFonts w:ascii="Calibri" w:eastAsia="Calibri" w:hAnsi="Calibri" w:cs="Times-Roman, 'Times New Roman'"/>
          <w:kern w:val="3"/>
          <w:sz w:val="24"/>
          <w:szCs w:val="24"/>
          <w:lang w:eastAsia="zh-CN"/>
        </w:rPr>
        <w:t xml:space="preserve"> – polega na różnej gamie form zachowania o różnym stopniu nasilenia np. wymierzaniu policzków,  biciu, kopaniu itp. - </w:t>
      </w:r>
      <w:r w:rsidRPr="00CD4075">
        <w:rPr>
          <w:rFonts w:ascii="Calibri" w:eastAsia="Times New Roman" w:hAnsi="Calibri" w:cs="Arial"/>
          <w:kern w:val="3"/>
          <w:sz w:val="24"/>
          <w:szCs w:val="24"/>
          <w:lang w:eastAsia="pl-PL"/>
        </w:rPr>
        <w:t>każde agresywne zachowanie skierowane przeciwko ciału ofiary, mogące prowadzić do bólu oraz fizycznych obrażeń (m.in. popychanie, obezwładnienia, szarpanie, policzkowanie, uderzanie pięścią, duszenie, rzucanie przedmiotami, użycie broni).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Przemoc seksualna</w:t>
      </w:r>
      <w:r w:rsidRPr="00CD4075">
        <w:rPr>
          <w:rFonts w:ascii="Calibri" w:eastAsia="Calibri" w:hAnsi="Calibri" w:cs="Times-Roman, 'Times New Roman'"/>
          <w:kern w:val="3"/>
          <w:sz w:val="24"/>
          <w:szCs w:val="24"/>
          <w:lang w:eastAsia="zh-CN"/>
        </w:rPr>
        <w:t xml:space="preserve">- zmuszanie do określonych </w:t>
      </w:r>
      <w:proofErr w:type="spellStart"/>
      <w:r w:rsidRPr="00CD4075">
        <w:rPr>
          <w:rFonts w:ascii="Calibri" w:eastAsia="Calibri" w:hAnsi="Calibri" w:cs="Times-Roman, 'Times New Roman'"/>
          <w:kern w:val="3"/>
          <w:sz w:val="24"/>
          <w:szCs w:val="24"/>
          <w:lang w:eastAsia="zh-CN"/>
        </w:rPr>
        <w:t>zachowań</w:t>
      </w:r>
      <w:proofErr w:type="spellEnd"/>
      <w:r w:rsidRPr="00CD4075">
        <w:rPr>
          <w:rFonts w:ascii="Calibri" w:eastAsia="Calibri" w:hAnsi="Calibri" w:cs="Times-Roman, 'Times New Roman'"/>
          <w:kern w:val="3"/>
          <w:sz w:val="24"/>
          <w:szCs w:val="24"/>
          <w:lang w:eastAsia="zh-CN"/>
        </w:rPr>
        <w:t xml:space="preserve"> i kontaktów seksualnych (gwałt, zmuszanie do oglądania filmów, zdjęć pornograficznych itd.)- </w:t>
      </w:r>
      <w:r w:rsidRPr="00CD4075">
        <w:rPr>
          <w:rFonts w:ascii="Calibri" w:eastAsia="Times New Roman" w:hAnsi="Calibri" w:cs="Arial"/>
          <w:kern w:val="3"/>
          <w:sz w:val="24"/>
          <w:szCs w:val="24"/>
          <w:lang w:eastAsia="pl-PL"/>
        </w:rPr>
        <w:t>wymuszanie pożycia seksualnego lub nieakceptowanych i niechcianych praktyk seksualnych. Przemoc seksualna jest często przez ofiary molestowania ukrywana, co w znacznym stopniu utrudnia im udzielanie pomocy.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Przemoc psychiczna</w:t>
      </w:r>
      <w:r w:rsidRPr="00CD4075">
        <w:rPr>
          <w:rFonts w:ascii="Calibri" w:eastAsia="Calibri" w:hAnsi="Calibri" w:cs="Times-Roman, 'Times New Roman'"/>
          <w:kern w:val="3"/>
          <w:sz w:val="24"/>
          <w:szCs w:val="24"/>
          <w:lang w:eastAsia="zh-CN"/>
        </w:rPr>
        <w:t xml:space="preserve"> – słowne lub niewerbalne groźby użycia przemocy wobec osoby lub tego, co do niej należy, ten rodzaj przemocy przejawia się m.in. w zastraszaniu, poniżaniu, ubliżaniu, szantażowaniu itp. - </w:t>
      </w:r>
      <w:r w:rsidRPr="00CD4075">
        <w:rPr>
          <w:rFonts w:ascii="Calibri" w:eastAsia="Times New Roman" w:hAnsi="Calibri" w:cs="Arial"/>
          <w:kern w:val="3"/>
          <w:sz w:val="24"/>
          <w:szCs w:val="24"/>
          <w:lang w:eastAsia="pl-PL"/>
        </w:rPr>
        <w:t xml:space="preserve">agresywnych </w:t>
      </w:r>
      <w:proofErr w:type="spellStart"/>
      <w:r w:rsidRPr="00CD4075">
        <w:rPr>
          <w:rFonts w:ascii="Calibri" w:eastAsia="Times New Roman" w:hAnsi="Calibri" w:cs="Arial"/>
          <w:kern w:val="3"/>
          <w:sz w:val="24"/>
          <w:szCs w:val="24"/>
          <w:lang w:eastAsia="pl-PL"/>
        </w:rPr>
        <w:t>zachowaniach</w:t>
      </w:r>
      <w:proofErr w:type="spellEnd"/>
      <w:r w:rsidRPr="00CD4075">
        <w:rPr>
          <w:rFonts w:ascii="Calibri" w:eastAsia="Times New Roman" w:hAnsi="Calibri" w:cs="Arial"/>
          <w:kern w:val="3"/>
          <w:sz w:val="24"/>
          <w:szCs w:val="24"/>
          <w:lang w:eastAsia="pl-PL"/>
        </w:rPr>
        <w:t>, które mają na ogół charakter poniżający lub budzący poczucie zagrożenia i wywołują emocjonalny ból i cierpienie (m.in. wyśmiewanie, wyzywanie, krytyka, groźby, kontrolowanie i ograniczenie kontaktu z innymi osobami).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Przemoc ekonomiczna/ materialna</w:t>
      </w:r>
      <w:r w:rsidRPr="00CD4075">
        <w:rPr>
          <w:rFonts w:ascii="Calibri" w:eastAsia="Calibri" w:hAnsi="Calibri" w:cs="Times-Roman, 'Times New Roman'"/>
          <w:kern w:val="3"/>
          <w:sz w:val="24"/>
          <w:szCs w:val="24"/>
          <w:lang w:eastAsia="zh-CN"/>
        </w:rPr>
        <w:t xml:space="preserve"> – odmawianie, uniemożliwianie lub ograniczanie dostępu do wspólnych środków finansowych lub odbieranie zarobionych pieniędzy, uniemożliwiania bądź ograniczanie podjęcia pracy zarobkowej ale również niszczenie przedmiotów itp., </w:t>
      </w:r>
      <w:r w:rsidRPr="00CD4075">
        <w:rPr>
          <w:rFonts w:ascii="Calibri" w:eastAsia="Times New Roman" w:hAnsi="Calibri" w:cs="Arial"/>
          <w:kern w:val="3"/>
          <w:sz w:val="24"/>
          <w:szCs w:val="24"/>
          <w:lang w:eastAsia="pl-PL"/>
        </w:rPr>
        <w:t>okradanie, zaciąganie kredytów i zmuszanie do zaciągania pożyczek wbrew woli współmałżonka, niezaspokajanie materialnych potrzeb rodziny, uniemożliwianie podjęcia pracy).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b/>
          <w:kern w:val="3"/>
          <w:sz w:val="24"/>
          <w:szCs w:val="24"/>
          <w:lang w:eastAsia="pl-PL"/>
        </w:rPr>
        <w:lastRenderedPageBreak/>
        <w:t>Zaniedbania</w:t>
      </w:r>
      <w:r w:rsidRPr="00CD4075">
        <w:rPr>
          <w:rFonts w:ascii="Calibri" w:eastAsia="Times New Roman" w:hAnsi="Calibri" w:cs="Arial"/>
          <w:kern w:val="3"/>
          <w:sz w:val="24"/>
          <w:szCs w:val="24"/>
          <w:lang w:eastAsia="pl-PL"/>
        </w:rPr>
        <w:t xml:space="preserve"> - ciągłe niezaspokajanie podstawowych potrzeb fizycznych i emocjonalnych.</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ab/>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Wszystkie formy przemocy: fizyczna, psychiczna, ekonomiczna i seksualna mogą się przenikać, ale każda może też występować osobno. Osoby dotknięte przemocą w rodzinie często doświadczają kilku jej form jednocześnie, przemoc w rodzinie najczęściej nie jest jednorazowym zdarzeniem. Zazwyczaj, jeżeli ktoś raz zastosował przemoc wobec bliskich osób, może zastosować ją po raz kolejny. Osoby zajmujące się zawodowo przemocą w rodzinie obserwują, że przemoc powtarza się w charakterystycznym schemacie zwanym cyklem przemocy.</w:t>
      </w:r>
    </w:p>
    <w:p w:rsidR="00CD4075" w:rsidRPr="00CD4075" w:rsidRDefault="00CD4075" w:rsidP="00CD4075">
      <w:pPr>
        <w:suppressAutoHyphens/>
        <w:autoSpaceDN w:val="0"/>
        <w:spacing w:after="0" w:line="240" w:lineRule="auto"/>
        <w:jc w:val="both"/>
        <w:textAlignment w:val="baseline"/>
        <w:outlineLvl w:val="1"/>
        <w:rPr>
          <w:rFonts w:ascii="Calibri" w:eastAsia="Times New Roman" w:hAnsi="Calibri" w:cs="Calibri"/>
          <w:b/>
          <w:bCs/>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 xml:space="preserve">Przemoc jest wszędzie wokół nas. Widzimy ją w mediach, we własnym otoczeniu, a teraz                  w dobie Internetu także i tam. Kojarzymy ją ze znęcaniem się fizycznym, ale o wiele gorsza jest ta oddziałująca na psychikę. To właśnie ten rodzaj przemocy widzimy najczęściej w Internecie. Często nie zdajemy sobie sprawy, że ktoś z naszych bliskich jest ofiarą </w:t>
      </w:r>
      <w:proofErr w:type="spellStart"/>
      <w:r w:rsidRPr="00CD4075">
        <w:rPr>
          <w:rFonts w:ascii="Calibri" w:eastAsia="Times New Roman" w:hAnsi="Calibri" w:cs="Calibri"/>
          <w:kern w:val="3"/>
          <w:sz w:val="24"/>
          <w:szCs w:val="24"/>
          <w:lang w:eastAsia="zh-CN"/>
        </w:rPr>
        <w:t>cyberprzemocy</w:t>
      </w:r>
      <w:proofErr w:type="spellEnd"/>
      <w:r w:rsidRPr="00CD4075">
        <w:rPr>
          <w:rFonts w:ascii="Calibri" w:eastAsia="Times New Roman" w:hAnsi="Calibri" w:cs="Calibri"/>
          <w:kern w:val="3"/>
          <w:sz w:val="24"/>
          <w:szCs w:val="24"/>
          <w:lang w:eastAsia="zh-CN"/>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Dzieci niechętnie przyznają się przed rodzicami do zatargów z rówieśnikami bądź osobami poznanymi w sieci. Nasz sprzeciw jest niemy dopóki przemoc nie dotyka nas osobiście lub nie dowiemy się o niej względem kogoś kto jest nam bardzo bliski.</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 xml:space="preserve">Większość zdarzeń w Internecie nie podlega egzekucji wymiaru sprawiedliwości i dlatego jest to miejsce w którym bardzo często dochodzi do samosądów. W sieci bardzo szybko tworzą się grupy nękające osobę, która dopuściła się czegoś, co według społeczności Internetu jest niedopuszczalne. Osoby przystępujące do takich grup często nie zdają sobie sprawy, że w ten sposób zachowują się identycznie jak osoba, którą potępiają. Stosują wobec niej </w:t>
      </w:r>
      <w:proofErr w:type="spellStart"/>
      <w:r w:rsidRPr="00CD4075">
        <w:rPr>
          <w:rFonts w:ascii="Calibri" w:eastAsia="Times New Roman" w:hAnsi="Calibri" w:cs="Calibri"/>
          <w:kern w:val="3"/>
          <w:sz w:val="24"/>
          <w:szCs w:val="24"/>
          <w:lang w:eastAsia="zh-CN"/>
        </w:rPr>
        <w:t>cyberprzemoc</w:t>
      </w:r>
      <w:proofErr w:type="spellEnd"/>
      <w:r w:rsidRPr="00CD4075">
        <w:rPr>
          <w:rFonts w:ascii="Calibri" w:eastAsia="Times New Roman" w:hAnsi="Calibri" w:cs="Calibri"/>
          <w:kern w:val="3"/>
          <w:sz w:val="24"/>
          <w:szCs w:val="24"/>
          <w:lang w:eastAsia="zh-CN"/>
        </w:rPr>
        <w:t xml:space="preserve"> - tylko, że są silniejsi bo występują w grupie. Akty </w:t>
      </w:r>
      <w:proofErr w:type="spellStart"/>
      <w:r w:rsidRPr="00CD4075">
        <w:rPr>
          <w:rFonts w:ascii="Calibri" w:eastAsia="Times New Roman" w:hAnsi="Calibri" w:cs="Calibri"/>
          <w:kern w:val="3"/>
          <w:sz w:val="24"/>
          <w:szCs w:val="24"/>
          <w:lang w:eastAsia="zh-CN"/>
        </w:rPr>
        <w:t>Cyberbullyingu</w:t>
      </w:r>
      <w:proofErr w:type="spellEnd"/>
      <w:r w:rsidRPr="00CD4075">
        <w:rPr>
          <w:rFonts w:ascii="Calibri" w:eastAsia="Times New Roman" w:hAnsi="Calibri" w:cs="Calibri"/>
          <w:kern w:val="3"/>
          <w:sz w:val="24"/>
          <w:szCs w:val="24"/>
          <w:lang w:eastAsia="zh-CN"/>
        </w:rPr>
        <w:t xml:space="preserve"> wzbudzają gniew, duże emocje      i doprowadzają do odwzajemnienia agresji.</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 xml:space="preserve">Internet daje łatwość okazywania negatywnych emocji. Nie musimy patrzeć w oczy osobie, którą szykanujemy. Prościej obrazić kogoś kogo nie widzimy. Dlatego w życiu codziennym wiele osób tłumi negatywne uczucia w sobie i nie okazuje wrogości ze strachu. Boimy się konfrontacji. Wydaje nam się że pisząc coś w sieci sprawimy tylko, że ludzie się pośmieją, ale możemy doprowadzić kogoś do łez lub nawet do załamania nerwowego. Poza tym w Internecie funkcjonuje odpowiedzialność zbiorowa, mniej boimy się zrobić coś złego razem </w:t>
      </w:r>
      <w:r w:rsidRPr="00CD4075">
        <w:rPr>
          <w:rFonts w:ascii="Calibri" w:eastAsia="Times New Roman" w:hAnsi="Calibri" w:cs="Calibri"/>
          <w:kern w:val="3"/>
          <w:sz w:val="24"/>
          <w:szCs w:val="24"/>
          <w:lang w:eastAsia="zh-CN"/>
        </w:rPr>
        <w:br/>
        <w:t>z innymi, którzy będą współwinni. Przemoc psychiczna ma ogromną siłę. Wyrządzone za jej pomocą zło uderza dużo głębiej w świadomość ofiary niż np. kilka kopniaków czyli przemoc fizyczna.</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W społeczeństwie obserwujemy coś, co możemy nazwać niemym sprzeciwem. Niby każdy z nas zapytany o przemoc odpowie, że uważa ją za bezpodstawną i powinn</w:t>
      </w:r>
      <w:r w:rsidR="00383DDA">
        <w:rPr>
          <w:rFonts w:ascii="Calibri" w:eastAsia="Times New Roman" w:hAnsi="Calibri" w:cs="Calibri"/>
          <w:kern w:val="3"/>
          <w:sz w:val="24"/>
          <w:szCs w:val="24"/>
          <w:lang w:eastAsia="zh-CN"/>
        </w:rPr>
        <w:t>o się ją wyeliminowa</w:t>
      </w:r>
      <w:bookmarkStart w:id="0" w:name="_GoBack"/>
      <w:bookmarkEnd w:id="0"/>
      <w:r w:rsidRPr="00CD4075">
        <w:rPr>
          <w:rFonts w:ascii="Calibri" w:eastAsia="Times New Roman" w:hAnsi="Calibri" w:cs="Calibri"/>
          <w:kern w:val="3"/>
          <w:sz w:val="24"/>
          <w:szCs w:val="24"/>
          <w:lang w:eastAsia="zh-CN"/>
        </w:rPr>
        <w:t xml:space="preserve"> z życia społecznego, ale wolimy mówić to anonimowo, nie wychylać się ze swoim sprzeciwem. Większość świadków przemocy także milczy. Być może boją się posądzenia </w:t>
      </w:r>
      <w:r w:rsidRPr="00CD4075">
        <w:rPr>
          <w:rFonts w:ascii="Calibri" w:eastAsia="Times New Roman" w:hAnsi="Calibri" w:cs="Calibri"/>
          <w:kern w:val="3"/>
          <w:sz w:val="24"/>
          <w:szCs w:val="24"/>
          <w:lang w:eastAsia="zh-CN"/>
        </w:rPr>
        <w:br/>
        <w:t xml:space="preserve">o współudział, może zemsty oprawcy? Tego nie wiemy, a może każda odpowiedź jest właściwa, bo to decyzja indywidualna i podejmowana z różnych pobudek. Może powinna rozwinąć się edukacja społeczeństwa w dziedzinie przemocy, ktoś powinien pokazywać jak sobie radzić </w:t>
      </w:r>
      <w:r w:rsidRPr="00CD4075">
        <w:rPr>
          <w:rFonts w:ascii="Calibri" w:eastAsia="Times New Roman" w:hAnsi="Calibri" w:cs="Calibri"/>
          <w:kern w:val="3"/>
          <w:sz w:val="24"/>
          <w:szCs w:val="24"/>
          <w:lang w:eastAsia="zh-CN"/>
        </w:rPr>
        <w:br/>
        <w:t>w sytuacji ofiary lub świadka przemocy, ale także jak zwalczyć negatywne emocje by nie stać się oprawcą.</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 xml:space="preserve">Wielu ludzi uważa że Internet jest czymś złym, że powinno się go ocenzurować, zablokować dostęp do niego dla dzieci. Jednak rozwój technologii uniemożliwia takie ruchy. Internet jest </w:t>
      </w:r>
      <w:r w:rsidRPr="00CD4075">
        <w:rPr>
          <w:rFonts w:ascii="Calibri" w:eastAsia="Times New Roman" w:hAnsi="Calibri" w:cs="Calibri"/>
          <w:kern w:val="3"/>
          <w:sz w:val="24"/>
          <w:szCs w:val="24"/>
          <w:lang w:eastAsia="zh-CN"/>
        </w:rPr>
        <w:lastRenderedPageBreak/>
        <w:t>zbyt obszerny i daje dostęp do zbyt wielu narzędzi aby go skutecznie ocenzurować. Możemy wprawdzie zablokować dostęp do części witryn najmłodszym, lecz zrobimy to na naszym domowym komputerze, a dziecko może skorzystać z Internetu w szkole, w kawiarence internetowej lub po prostu w swoim telefonie komórkowym.</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Większość komórek umożliwia już korzystanie z sieci, więc nie uchronimy w 100 procentach dzieci przed negatywnym wpływem „złego Internetu”. Musimy się wiec skupić na wychowaniu naszych pociech w taki sposób by potrafiły jak najlepiej odróżniać dobro od zła. Wtedy same najlepiej uchronią się przed najgorszym.</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 xml:space="preserve">Akty </w:t>
      </w:r>
      <w:proofErr w:type="spellStart"/>
      <w:r w:rsidRPr="00CD4075">
        <w:rPr>
          <w:rFonts w:ascii="Calibri" w:eastAsia="Times New Roman" w:hAnsi="Calibri" w:cs="Calibri"/>
          <w:kern w:val="3"/>
          <w:sz w:val="24"/>
          <w:szCs w:val="24"/>
          <w:lang w:eastAsia="pl-PL"/>
        </w:rPr>
        <w:t>cyberprzemocy</w:t>
      </w:r>
      <w:proofErr w:type="spellEnd"/>
      <w:r w:rsidRPr="00CD4075">
        <w:rPr>
          <w:rFonts w:ascii="Calibri" w:eastAsia="Times New Roman" w:hAnsi="Calibri" w:cs="Calibri"/>
          <w:kern w:val="3"/>
          <w:sz w:val="24"/>
          <w:szCs w:val="24"/>
          <w:lang w:eastAsia="pl-PL"/>
        </w:rPr>
        <w:t xml:space="preserve"> mają najczęściej miejsce w mediach </w:t>
      </w:r>
      <w:proofErr w:type="spellStart"/>
      <w:r w:rsidRPr="00CD4075">
        <w:rPr>
          <w:rFonts w:ascii="Calibri" w:eastAsia="Times New Roman" w:hAnsi="Calibri" w:cs="Calibri"/>
          <w:kern w:val="3"/>
          <w:sz w:val="24"/>
          <w:szCs w:val="24"/>
          <w:lang w:eastAsia="pl-PL"/>
        </w:rPr>
        <w:t>społecznościowych</w:t>
      </w:r>
      <w:proofErr w:type="spellEnd"/>
      <w:r w:rsidRPr="00CD4075">
        <w:rPr>
          <w:rFonts w:ascii="Calibri" w:eastAsia="Times New Roman" w:hAnsi="Calibri" w:cs="Calibri"/>
          <w:kern w:val="3"/>
          <w:sz w:val="24"/>
          <w:szCs w:val="24"/>
          <w:lang w:eastAsia="pl-PL"/>
        </w:rPr>
        <w:t xml:space="preserve">, </w:t>
      </w:r>
      <w:r w:rsidRPr="00CD4075">
        <w:rPr>
          <w:rFonts w:ascii="Calibri" w:eastAsia="Times New Roman" w:hAnsi="Calibri" w:cs="Calibri"/>
          <w:kern w:val="3"/>
          <w:sz w:val="24"/>
          <w:szCs w:val="24"/>
          <w:lang w:eastAsia="pl-PL"/>
        </w:rPr>
        <w:br/>
        <w:t>w komunikatorach lub w grach online, czyli tam, gdzie nasze dzieci spędzają najwięcej czasu. Do realizacji agresywnych działań sprawcy wykorzystują także pocztę elektroniczną, czaty, strony internetowe, blogi, grupy dyskusyjne, serwisy SMS i MMS. Internetowa przemoc to najczęściej agresja pomiędzy rówieśnikami. Sprawcy są często znajomymi z klasy lub szkoły, choć zdarza się, że agresorem może być także osoba zupełnie nieznana, spotkana np. na forum internetowym lub w grze online.</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NASTOLATKI NAJCZĘŚCIEJ DOŚWIADCZAJĄ AGRESJI W SIECI ZE WZGLĘDU NA:</w:t>
      </w:r>
      <w:r w:rsidRPr="00CD4075">
        <w:rPr>
          <w:rFonts w:ascii="Calibri" w:eastAsia="Times New Roman" w:hAnsi="Calibri" w:cs="Calibri"/>
          <w:kern w:val="3"/>
          <w:sz w:val="24"/>
          <w:szCs w:val="24"/>
          <w:lang w:eastAsia="pl-PL"/>
        </w:rPr>
        <w:br/>
        <w:t>poglądy (14,9%)</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wygląd (13,5%)</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upodobania (11,6%)</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narodowość (8,1%)</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ubiór (8,0%)</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INNE MOTYWY:</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orientacja seksualna (4,6%)</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religia (4,5%)</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kolor skóry (4,3%)</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płeć (4,2%)</w:t>
      </w:r>
    </w:p>
    <w:p w:rsidR="00CD4075" w:rsidRPr="00CD4075" w:rsidRDefault="00CD4075" w:rsidP="00CD4075">
      <w:pPr>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zła sytuacja finansowa (3,8%)</w:t>
      </w:r>
    </w:p>
    <w:p w:rsidR="00CD4075" w:rsidRPr="00CD4075" w:rsidRDefault="00CD4075" w:rsidP="00CD4075">
      <w:pPr>
        <w:autoSpaceDN w:val="0"/>
        <w:spacing w:after="0" w:line="240" w:lineRule="auto"/>
        <w:jc w:val="both"/>
        <w:textAlignment w:val="baseline"/>
        <w:rPr>
          <w:rFonts w:ascii="Calibri" w:eastAsia="Times New Roman" w:hAnsi="Calibri" w:cs="Calibri"/>
          <w:i/>
          <w:kern w:val="3"/>
          <w:sz w:val="24"/>
          <w:szCs w:val="24"/>
          <w:lang w:eastAsia="pl-PL"/>
        </w:rPr>
      </w:pPr>
      <w:r w:rsidRPr="00CD4075">
        <w:rPr>
          <w:rFonts w:ascii="Calibri" w:eastAsia="Times New Roman" w:hAnsi="Calibri" w:cs="Calibri"/>
          <w:i/>
          <w:kern w:val="3"/>
          <w:sz w:val="24"/>
          <w:szCs w:val="24"/>
          <w:lang w:eastAsia="pl-PL"/>
        </w:rPr>
        <w:t>Nastolatki 3.0. Raport z ogólnopolskiego badania uczniów, NASK, 2019</w:t>
      </w:r>
    </w:p>
    <w:p w:rsidR="00CD4075" w:rsidRPr="00CD4075" w:rsidRDefault="00CD4075" w:rsidP="00CD4075">
      <w:pPr>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zh-CN"/>
        </w:rPr>
        <w:t xml:space="preserve">Jeśli jesteś świadkiem przemocy, jakiejkolwiek fizycznej, psychicznej, </w:t>
      </w:r>
      <w:proofErr w:type="spellStart"/>
      <w:r w:rsidRPr="00CD4075">
        <w:rPr>
          <w:rFonts w:ascii="Calibri" w:eastAsia="Calibri" w:hAnsi="Calibri" w:cs="Calibri"/>
          <w:kern w:val="3"/>
          <w:sz w:val="24"/>
          <w:szCs w:val="24"/>
          <w:lang w:eastAsia="zh-CN"/>
        </w:rPr>
        <w:t>cyberprzemocy</w:t>
      </w:r>
      <w:proofErr w:type="spellEnd"/>
      <w:r w:rsidRPr="00CD4075">
        <w:rPr>
          <w:rFonts w:ascii="Calibri" w:eastAsia="Calibri" w:hAnsi="Calibri" w:cs="Calibri"/>
          <w:kern w:val="3"/>
          <w:sz w:val="24"/>
          <w:szCs w:val="24"/>
          <w:lang w:eastAsia="zh-CN"/>
        </w:rPr>
        <w:t xml:space="preserve"> czy czegokolwiek innego, co można zakwalifikować jako znęcanie się nad inną osobą nie bój się odezwać          i poinformować o tym kogoś kto może pomoc zlikwidować objawy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Część ataków kwalifikuje się pod kodeks karny. Oznacza to że można złożyć doniesienie na policję a oni podejmą odpowiednie kroki.</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zh-CN"/>
        </w:rPr>
      </w:pPr>
      <w:r w:rsidRPr="00CD4075">
        <w:rPr>
          <w:rFonts w:ascii="Calibri" w:eastAsia="Times New Roman" w:hAnsi="Calibri" w:cs="Calibri"/>
          <w:kern w:val="3"/>
          <w:sz w:val="24"/>
          <w:szCs w:val="24"/>
          <w:lang w:eastAsia="zh-CN"/>
        </w:rPr>
        <w:t>Milczenie jest złe, nasz brak odzewu może spowodować narastanie krzywdy osoby pokrzywdzonej. Bezinteresowna pomoc nawet postronnych osób może nawet w skrajnych przypadkach uratować życie.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proofErr w:type="spellStart"/>
      <w:r w:rsidRPr="00CD4075">
        <w:rPr>
          <w:rFonts w:ascii="Calibri" w:eastAsia="Times New Roman" w:hAnsi="Calibri" w:cs="Times New Roman"/>
          <w:kern w:val="3"/>
          <w:sz w:val="24"/>
          <w:szCs w:val="24"/>
          <w:lang w:eastAsia="pl-PL"/>
        </w:rPr>
        <w:t>Cyberbullying</w:t>
      </w:r>
      <w:proofErr w:type="spellEnd"/>
      <w:r w:rsidRPr="00CD4075">
        <w:rPr>
          <w:rFonts w:ascii="Calibri" w:eastAsia="Times New Roman" w:hAnsi="Calibri" w:cs="Times New Roman"/>
          <w:kern w:val="3"/>
          <w:sz w:val="24"/>
          <w:szCs w:val="24"/>
          <w:lang w:eastAsia="pl-PL"/>
        </w:rPr>
        <w:t xml:space="preserve">, </w:t>
      </w:r>
      <w:proofErr w:type="spellStart"/>
      <w:r w:rsidRPr="00CD4075">
        <w:rPr>
          <w:rFonts w:ascii="Calibri" w:eastAsia="Times New Roman" w:hAnsi="Calibri" w:cs="Times New Roman"/>
          <w:kern w:val="3"/>
          <w:sz w:val="24"/>
          <w:szCs w:val="24"/>
          <w:lang w:eastAsia="pl-PL"/>
        </w:rPr>
        <w:t>cyberprzomoc</w:t>
      </w:r>
      <w:proofErr w:type="spellEnd"/>
      <w:r w:rsidRPr="00CD4075">
        <w:rPr>
          <w:rFonts w:ascii="Calibri" w:eastAsia="Times New Roman" w:hAnsi="Calibri" w:cs="Times New Roman"/>
          <w:kern w:val="3"/>
          <w:sz w:val="24"/>
          <w:szCs w:val="24"/>
          <w:lang w:eastAsia="pl-PL"/>
        </w:rPr>
        <w:t xml:space="preserve">, przemoc internetowa - dręczenie za pośrednictwem sieci nazywamy różnie, może ono także przybierać rozmaite formy. Przemoc zawsze była obecna </w:t>
      </w:r>
      <w:r w:rsidRPr="00CD4075">
        <w:rPr>
          <w:rFonts w:ascii="Calibri" w:eastAsia="Times New Roman" w:hAnsi="Calibri" w:cs="Times New Roman"/>
          <w:kern w:val="3"/>
          <w:sz w:val="24"/>
          <w:szCs w:val="24"/>
          <w:lang w:eastAsia="pl-PL"/>
        </w:rPr>
        <w:br/>
        <w:t xml:space="preserve">w społeczeństwie. To w jaki sposób się objawiała i gdzie pojawiała warunkowały warunki </w:t>
      </w:r>
      <w:r w:rsidRPr="00CD4075">
        <w:rPr>
          <w:rFonts w:ascii="Calibri" w:eastAsia="Times New Roman" w:hAnsi="Calibri" w:cs="Times New Roman"/>
          <w:kern w:val="3"/>
          <w:sz w:val="24"/>
          <w:szCs w:val="24"/>
          <w:lang w:eastAsia="pl-PL"/>
        </w:rPr>
        <w:br/>
        <w:t>i sposób życia ludzi. Kiedyś przemoc dotyczyła np. niewolników, albo była ukrywana za zamkniętymi drzwiami domów.</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Oczywiście nadal dość często występują takie przypadki, lecz zdecydowanie najnowszą </w:t>
      </w:r>
      <w:r w:rsidRPr="00CD4075">
        <w:rPr>
          <w:rFonts w:ascii="Calibri" w:eastAsia="Times New Roman" w:hAnsi="Calibri" w:cs="Times New Roman"/>
          <w:kern w:val="3"/>
          <w:sz w:val="24"/>
          <w:szCs w:val="24"/>
          <w:lang w:eastAsia="pl-PL"/>
        </w:rPr>
        <w:br/>
        <w:t xml:space="preserve">i najchętniej stosowana w ostatnich latach jest przemoc za pośrednictwem sieci. Rozwój Internetu, wiedzy na jego temat, ogólna dostępność daje użytkownikom coraz większe </w:t>
      </w:r>
      <w:r w:rsidRPr="00CD4075">
        <w:rPr>
          <w:rFonts w:ascii="Calibri" w:eastAsia="Times New Roman" w:hAnsi="Calibri" w:cs="Times New Roman"/>
          <w:kern w:val="3"/>
          <w:sz w:val="24"/>
          <w:szCs w:val="24"/>
          <w:lang w:eastAsia="pl-PL"/>
        </w:rPr>
        <w:lastRenderedPageBreak/>
        <w:t>możliwości. Spowodowało to rozwój przemocy przy jego pomocy. Przemoc w Internecie jest obecna w e-mailach, na forach, blogach, na komunikatorach typu gadu-gadu.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Przemoc w sieci objawia się np. jako?</w:t>
      </w:r>
    </w:p>
    <w:p w:rsidR="00CD4075" w:rsidRPr="00CD4075" w:rsidRDefault="00CD4075" w:rsidP="00CD4075">
      <w:pPr>
        <w:widowControl w:val="0"/>
        <w:numPr>
          <w:ilvl w:val="0"/>
          <w:numId w:val="25"/>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wulgarne wyzwiska,</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ośmieszanie,</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poniżanie,</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upokarzanie,</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strasznie,</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szantaż,</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zamieszczanie zdjęć lub filmów wbrew woli osób na nich występujących,</w:t>
      </w:r>
    </w:p>
    <w:p w:rsidR="00CD4075" w:rsidRPr="00CD4075" w:rsidRDefault="00CD4075" w:rsidP="00CD4075">
      <w:pPr>
        <w:widowControl w:val="0"/>
        <w:numPr>
          <w:ilvl w:val="0"/>
          <w:numId w:val="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podszywanie się pod inne osoby.</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proofErr w:type="spellStart"/>
      <w:r w:rsidRPr="00CD4075">
        <w:rPr>
          <w:rFonts w:ascii="Calibri" w:eastAsia="Times New Roman" w:hAnsi="Calibri" w:cs="Times New Roman"/>
          <w:kern w:val="3"/>
          <w:sz w:val="24"/>
          <w:szCs w:val="24"/>
          <w:lang w:eastAsia="pl-PL"/>
        </w:rPr>
        <w:t>Cyberbullying</w:t>
      </w:r>
      <w:proofErr w:type="spellEnd"/>
      <w:r w:rsidRPr="00CD4075">
        <w:rPr>
          <w:rFonts w:ascii="Calibri" w:eastAsia="Times New Roman" w:hAnsi="Calibri" w:cs="Times New Roman"/>
          <w:kern w:val="3"/>
          <w:sz w:val="24"/>
          <w:szCs w:val="24"/>
          <w:lang w:eastAsia="pl-PL"/>
        </w:rPr>
        <w:t xml:space="preserve"> jest groźny, jego niebezpieczeństwo tkwi w potędze Internetu. Wykradzione czyjeś prywatne dane lub pliki można w ciągu kilku chwil przesłać wielu osobom. Dzięki nowoczesnym telefonom komórkowym z wbudowanymi aparatami i mini kamerom cyfrowym niewiarygodnie łatwo jest wejść w posiadanie kompromitujących zdjęć lub filmów. Rozwój grafiki komputerowej pozwala na stworzenie </w:t>
      </w:r>
      <w:proofErr w:type="spellStart"/>
      <w:r w:rsidRPr="00CD4075">
        <w:rPr>
          <w:rFonts w:ascii="Calibri" w:eastAsia="Times New Roman" w:hAnsi="Calibri" w:cs="Times New Roman"/>
          <w:kern w:val="3"/>
          <w:sz w:val="24"/>
          <w:szCs w:val="24"/>
          <w:lang w:eastAsia="pl-PL"/>
        </w:rPr>
        <w:t>fotomontarzy</w:t>
      </w:r>
      <w:proofErr w:type="spellEnd"/>
      <w:r w:rsidRPr="00CD4075">
        <w:rPr>
          <w:rFonts w:ascii="Calibri" w:eastAsia="Times New Roman" w:hAnsi="Calibri" w:cs="Times New Roman"/>
          <w:kern w:val="3"/>
          <w:sz w:val="24"/>
          <w:szCs w:val="24"/>
          <w:lang w:eastAsia="pl-PL"/>
        </w:rPr>
        <w:t>, w których ciężko dopatrzyć się jakichkolwiek przeróbek.</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Internet sprzyja uzewnętrznianiu negatywnych emocji. Wielu ludzi panuje nad swoimi złymi odczuciami w realnym życiu, a sieć umożliwia im rozładowanie tego napięcia np. poprzez nękanie innej bogu ducha winnej osoby. Pomaga poczucie anonimowości i bezkarności - prawdziwe dane ukryte są zazwyczaj za pseudonimami, oraz patrząc od strony psychologicznej zauważamy łatwość w poniżaniu kogoś z kim nie musimy spotykać się twarzą w twarz. Internet umożliwia założenie witryny i umieszczenie jej na serwerze w kraju oddalonym o setki tysięcy kilometrów, co zdecydowanie utrudnia jej zablokowanie.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Stopień niebezpieczeństwa </w:t>
      </w:r>
      <w:proofErr w:type="spellStart"/>
      <w:r w:rsidRPr="00CD4075">
        <w:rPr>
          <w:rFonts w:ascii="Calibri" w:eastAsia="Times New Roman" w:hAnsi="Calibri" w:cs="Times New Roman"/>
          <w:kern w:val="3"/>
          <w:sz w:val="24"/>
          <w:szCs w:val="24"/>
          <w:lang w:eastAsia="pl-PL"/>
        </w:rPr>
        <w:t>Cyberprzemocy</w:t>
      </w:r>
      <w:proofErr w:type="spellEnd"/>
      <w:r w:rsidRPr="00CD4075">
        <w:rPr>
          <w:rFonts w:ascii="Calibri" w:eastAsia="Times New Roman" w:hAnsi="Calibri" w:cs="Times New Roman"/>
          <w:kern w:val="3"/>
          <w:sz w:val="24"/>
          <w:szCs w:val="24"/>
          <w:lang w:eastAsia="pl-PL"/>
        </w:rPr>
        <w:t xml:space="preserve"> uzależniony jest przede wszystkim od indywidualnej odporności psychicznej ofiary. Mimo, że wiele osób, które padły ofiarą przemocy w Internecie nic sobie z tego nie robi, to większość przyznaje że ataki na ich osobę powodują zdenerwowanie, przykrość, strach lub wstyd.</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Prześladowanie w sieci jest tym bardziej groźne, iż jego ślady w postaci poniżających tekstów, zdjęć lub innych tego typu rzeczy pozostają w Internecie już niemal na zawsze np. w postaci kopii witryn. Zdarza się że </w:t>
      </w:r>
      <w:proofErr w:type="spellStart"/>
      <w:r w:rsidRPr="00CD4075">
        <w:rPr>
          <w:rFonts w:ascii="Calibri" w:eastAsia="Times New Roman" w:hAnsi="Calibri" w:cs="Times New Roman"/>
          <w:kern w:val="3"/>
          <w:sz w:val="24"/>
          <w:szCs w:val="24"/>
          <w:lang w:eastAsia="pl-PL"/>
        </w:rPr>
        <w:t>Cyberprzemoc</w:t>
      </w:r>
      <w:proofErr w:type="spellEnd"/>
      <w:r w:rsidRPr="00CD4075">
        <w:rPr>
          <w:rFonts w:ascii="Calibri" w:eastAsia="Times New Roman" w:hAnsi="Calibri" w:cs="Times New Roman"/>
          <w:kern w:val="3"/>
          <w:sz w:val="24"/>
          <w:szCs w:val="24"/>
          <w:lang w:eastAsia="pl-PL"/>
        </w:rPr>
        <w:t xml:space="preserve"> kwalifikuje się pod paragrafy kodeksu karnego, np. w sytuacji gdy nękanie nabiera charakteru gróźb karalnych. Niektórzy twierdzą, że zjawisko </w:t>
      </w:r>
      <w:proofErr w:type="spellStart"/>
      <w:r w:rsidRPr="00CD4075">
        <w:rPr>
          <w:rFonts w:ascii="Calibri" w:eastAsia="Times New Roman" w:hAnsi="Calibri" w:cs="Times New Roman"/>
          <w:kern w:val="3"/>
          <w:sz w:val="24"/>
          <w:szCs w:val="24"/>
          <w:lang w:eastAsia="pl-PL"/>
        </w:rPr>
        <w:t>Cyberbullyingu</w:t>
      </w:r>
      <w:proofErr w:type="spellEnd"/>
      <w:r w:rsidRPr="00CD4075">
        <w:rPr>
          <w:rFonts w:ascii="Calibri" w:eastAsia="Times New Roman" w:hAnsi="Calibri" w:cs="Times New Roman"/>
          <w:kern w:val="3"/>
          <w:sz w:val="24"/>
          <w:szCs w:val="24"/>
          <w:lang w:eastAsia="pl-PL"/>
        </w:rPr>
        <w:t xml:space="preserve"> zacznie maleć gdy internauci uświadomią sobie, że w sieci są anonimowi czyli nie znani ale nie niemożliwi do namierzenia.</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Nieustanny rozwój technologiczny sprzyja powstawaniu coraz to nowszych form przemocy. Jest to dziedzina przemocy nad która niezmiernie trudno zapanować. Większość przewinień nie jest ścigana z paragrafów kodeksu karnego więc nie można nawet złożyć doniesienia na kogoś kto zastosował wobec nas </w:t>
      </w:r>
      <w:proofErr w:type="spellStart"/>
      <w:r w:rsidRPr="00CD4075">
        <w:rPr>
          <w:rFonts w:ascii="Calibri" w:eastAsia="Times New Roman" w:hAnsi="Calibri" w:cs="Times New Roman"/>
          <w:kern w:val="3"/>
          <w:sz w:val="24"/>
          <w:szCs w:val="24"/>
          <w:lang w:eastAsia="pl-PL"/>
        </w:rPr>
        <w:t>cyberbulling</w:t>
      </w:r>
      <w:proofErr w:type="spellEnd"/>
      <w:r w:rsidRPr="00CD4075">
        <w:rPr>
          <w:rFonts w:ascii="Calibri" w:eastAsia="Times New Roman" w:hAnsi="Calibri" w:cs="Times New Roman"/>
          <w:kern w:val="3"/>
          <w:sz w:val="24"/>
          <w:szCs w:val="24"/>
          <w:lang w:eastAsia="pl-PL"/>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Musimy być odporni psychicznie na ataki i wychowywać najmłodszych w taki sposób, aby odróżniali dobro od zła i w przyszłości nie stawali się nowymi osobami stosującymi </w:t>
      </w:r>
      <w:proofErr w:type="spellStart"/>
      <w:r w:rsidRPr="00CD4075">
        <w:rPr>
          <w:rFonts w:ascii="Calibri" w:eastAsia="Times New Roman" w:hAnsi="Calibri" w:cs="Times New Roman"/>
          <w:kern w:val="3"/>
          <w:sz w:val="24"/>
          <w:szCs w:val="24"/>
          <w:lang w:eastAsia="pl-PL"/>
        </w:rPr>
        <w:t>cyberprzemoc</w:t>
      </w:r>
      <w:proofErr w:type="spellEnd"/>
      <w:r w:rsidRPr="00CD4075">
        <w:rPr>
          <w:rFonts w:ascii="Calibri" w:eastAsia="Times New Roman" w:hAnsi="Calibri" w:cs="Times New Roman"/>
          <w:kern w:val="3"/>
          <w:sz w:val="24"/>
          <w:szCs w:val="24"/>
          <w:lang w:eastAsia="pl-PL"/>
        </w:rPr>
        <w:t xml:space="preserve"> wobec innych ludzi. Jesteśmy różni więc nie każdego uchronimy, ale możemy nauczać jak radzić sobie w trudnych sytuacjach. Rozmawiajmy z dziećmi aby mieć pewność, że nikt się nad nimi nie znęca i żebyśmy w razie potrzeby mogli pomóc.</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kern w:val="3"/>
          <w:sz w:val="24"/>
          <w:szCs w:val="24"/>
          <w:lang w:eastAsia="pl-PL"/>
        </w:rPr>
      </w:pPr>
      <w:r w:rsidRPr="00CD4075">
        <w:rPr>
          <w:rFonts w:ascii="Calibri" w:eastAsia="Times New Roman" w:hAnsi="Calibri" w:cs="Times New Roman"/>
          <w:b/>
          <w:bCs/>
          <w:kern w:val="3"/>
          <w:sz w:val="24"/>
          <w:szCs w:val="24"/>
          <w:lang w:eastAsia="pl-PL"/>
        </w:rPr>
        <w:t>Statystyki przemocy w Internecie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W sieci znajdziemy mnóstwo danych statystycznych na temat przemocy. Informacje te przerażają, ponieważ coraz więcej młodych ludzi pada ofiarą przemocy w sieci. Analizując </w:t>
      </w:r>
      <w:r w:rsidRPr="00CD4075">
        <w:rPr>
          <w:rFonts w:ascii="Calibri" w:eastAsia="Times New Roman" w:hAnsi="Calibri" w:cs="Times New Roman"/>
          <w:kern w:val="3"/>
          <w:sz w:val="24"/>
          <w:szCs w:val="24"/>
          <w:lang w:eastAsia="pl-PL"/>
        </w:rPr>
        <w:lastRenderedPageBreak/>
        <w:t>dostępne źródła widzimy, że młodzież w wieku szkolnym pada ofiarom wulgarnych wyzwisk, poniżania, upokarzania, ośmieszania, straszenia, szantażowania i wielu innych.</w:t>
      </w:r>
    </w:p>
    <w:p w:rsidR="00CD4075" w:rsidRPr="00CD4075" w:rsidRDefault="00CD4075" w:rsidP="00CD4075">
      <w:pPr>
        <w:widowControl w:val="0"/>
        <w:numPr>
          <w:ilvl w:val="0"/>
          <w:numId w:val="26"/>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Wulgarne wyzwiska dotykają aż około 47 % nastolatków,</w:t>
      </w:r>
    </w:p>
    <w:p w:rsidR="00CD4075" w:rsidRPr="00CD4075" w:rsidRDefault="00CD4075" w:rsidP="00CD4075">
      <w:pPr>
        <w:widowControl w:val="0"/>
        <w:numPr>
          <w:ilvl w:val="0"/>
          <w:numId w:val="10"/>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Poniżanych, upokarzanych i ośmieszanych jest około 21%,</w:t>
      </w:r>
    </w:p>
    <w:p w:rsidR="00CD4075" w:rsidRPr="00CD4075" w:rsidRDefault="00CD4075" w:rsidP="00CD4075">
      <w:pPr>
        <w:widowControl w:val="0"/>
        <w:numPr>
          <w:ilvl w:val="0"/>
          <w:numId w:val="10"/>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Straszonych i szantażowanych około 16%,</w:t>
      </w:r>
    </w:p>
    <w:p w:rsidR="00CD4075" w:rsidRPr="00CD4075" w:rsidRDefault="00CD4075" w:rsidP="00CD4075">
      <w:pPr>
        <w:widowControl w:val="0"/>
        <w:numPr>
          <w:ilvl w:val="0"/>
          <w:numId w:val="10"/>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Reszta czyli 48% wskazuje inne sposoby znęcania się w sieci.</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ab/>
        <w:t xml:space="preserve">W ankietach dotyczących częstotliwości przemocy werbalnej wobec młodych w sieci najczęściej (aż 53% ) deklarowaną odpowiedzią było, doświadczenie jej kilka razy (2-5 razy). Ponad 5 razy aż 30 %. Jeden raz z </w:t>
      </w:r>
      <w:proofErr w:type="spellStart"/>
      <w:r w:rsidRPr="00CD4075">
        <w:rPr>
          <w:rFonts w:ascii="Calibri" w:eastAsia="Times New Roman" w:hAnsi="Calibri" w:cs="Times New Roman"/>
          <w:kern w:val="3"/>
          <w:sz w:val="24"/>
          <w:szCs w:val="24"/>
          <w:lang w:eastAsia="pl-PL"/>
        </w:rPr>
        <w:t>cyberbullingiem</w:t>
      </w:r>
      <w:proofErr w:type="spellEnd"/>
      <w:r w:rsidRPr="00CD4075">
        <w:rPr>
          <w:rFonts w:ascii="Calibri" w:eastAsia="Times New Roman" w:hAnsi="Calibri" w:cs="Times New Roman"/>
          <w:kern w:val="3"/>
          <w:sz w:val="24"/>
          <w:szCs w:val="24"/>
          <w:lang w:eastAsia="pl-PL"/>
        </w:rPr>
        <w:t xml:space="preserve"> spotkało się 25% młodych internautów.</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Kolejnym rozpatrywanym problemem są publikacje kompromitujących zdjęć i filmów.</w:t>
      </w:r>
    </w:p>
    <w:p w:rsidR="00CD4075" w:rsidRPr="00CD4075" w:rsidRDefault="00CD4075" w:rsidP="00CD4075">
      <w:pPr>
        <w:widowControl w:val="0"/>
        <w:numPr>
          <w:ilvl w:val="0"/>
          <w:numId w:val="27"/>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39% deklaruje że padła ofiarom takiej publikacji jeden raz</w:t>
      </w:r>
    </w:p>
    <w:p w:rsidR="00CD4075" w:rsidRPr="00CD4075" w:rsidRDefault="00CD4075" w:rsidP="00CD4075">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39% 2-5 razy</w:t>
      </w:r>
    </w:p>
    <w:p w:rsidR="00CD4075" w:rsidRPr="00CD4075" w:rsidRDefault="00CD4075" w:rsidP="00CD4075">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14% ponad 5 razy</w:t>
      </w:r>
    </w:p>
    <w:p w:rsidR="00CD4075" w:rsidRPr="00CD4075" w:rsidRDefault="00CD4075" w:rsidP="00CD4075">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8% nie pamięta</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Prawie 60% takich publikacji dokonali szkolni koledzy lub koleżanki, a około 40% przez innych znajomych w wieku szkolnym.</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Częstym zjawiskiem jest podszywanie się osób dorosłych pod osobę nieletnią w sieci bez jej zgody.</w:t>
      </w:r>
    </w:p>
    <w:p w:rsidR="00CD4075" w:rsidRPr="00CD4075" w:rsidRDefault="00CD4075" w:rsidP="00CD4075">
      <w:pPr>
        <w:widowControl w:val="0"/>
        <w:numPr>
          <w:ilvl w:val="0"/>
          <w:numId w:val="28"/>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53% respondentów deklaruje że nigdy nie padło ofiarą podszywania się pod te osoby,</w:t>
      </w:r>
    </w:p>
    <w:p w:rsidR="00CD4075" w:rsidRPr="00CD4075" w:rsidRDefault="00CD4075" w:rsidP="00CD4075">
      <w:pPr>
        <w:widowControl w:val="0"/>
        <w:numPr>
          <w:ilvl w:val="0"/>
          <w:numId w:val="16"/>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aż 29% co najmniej raz było w sytuacji podszywania się pod nich.</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Także tutaj większość sprawców to szkolni koledzy i koleżanki (56%), oraz inni znajomi w wieku szkolnym (22%).</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Dostępne są także badania dotyczące tego czy i komu mówimy o naszych doświadczeniach </w:t>
      </w:r>
      <w:r w:rsidRPr="00CD4075">
        <w:rPr>
          <w:rFonts w:ascii="Calibri" w:eastAsia="Times New Roman" w:hAnsi="Calibri" w:cs="Times New Roman"/>
          <w:kern w:val="3"/>
          <w:sz w:val="24"/>
          <w:szCs w:val="24"/>
          <w:lang w:eastAsia="pl-PL"/>
        </w:rPr>
        <w:br/>
        <w:t xml:space="preserve">z </w:t>
      </w:r>
      <w:proofErr w:type="spellStart"/>
      <w:r w:rsidRPr="00CD4075">
        <w:rPr>
          <w:rFonts w:ascii="Calibri" w:eastAsia="Times New Roman" w:hAnsi="Calibri" w:cs="Times New Roman"/>
          <w:kern w:val="3"/>
          <w:sz w:val="24"/>
          <w:szCs w:val="24"/>
          <w:lang w:eastAsia="pl-PL"/>
        </w:rPr>
        <w:t>cyberprzemocą</w:t>
      </w:r>
      <w:proofErr w:type="spellEnd"/>
      <w:r w:rsidRPr="00CD4075">
        <w:rPr>
          <w:rFonts w:ascii="Calibri" w:eastAsia="Times New Roman" w:hAnsi="Calibri" w:cs="Times New Roman"/>
          <w:kern w:val="3"/>
          <w:sz w:val="24"/>
          <w:szCs w:val="24"/>
          <w:lang w:eastAsia="pl-PL"/>
        </w:rPr>
        <w:t>. W kwestii zdjęć i filmów:</w:t>
      </w:r>
    </w:p>
    <w:p w:rsidR="00CD4075" w:rsidRPr="00CD4075" w:rsidRDefault="00CD4075" w:rsidP="00CD4075">
      <w:pPr>
        <w:widowControl w:val="0"/>
        <w:numPr>
          <w:ilvl w:val="0"/>
          <w:numId w:val="29"/>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30 % powie znajomym lub rodzeństwu,</w:t>
      </w:r>
    </w:p>
    <w:p w:rsidR="00CD4075" w:rsidRPr="00CD4075" w:rsidRDefault="00CD4075" w:rsidP="00CD4075">
      <w:pPr>
        <w:widowControl w:val="0"/>
        <w:numPr>
          <w:ilvl w:val="0"/>
          <w:numId w:val="15"/>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ponad 50% nie powie nikomu,</w:t>
      </w:r>
    </w:p>
    <w:p w:rsidR="00CD4075" w:rsidRPr="00CD4075" w:rsidRDefault="00CD4075" w:rsidP="00CD4075">
      <w:pPr>
        <w:widowControl w:val="0"/>
        <w:numPr>
          <w:ilvl w:val="0"/>
          <w:numId w:val="15"/>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tylko nieliczni poinformują rodziców, dorosłych z rodziny lub dorosłych w szkole.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Gdy młodych dotyka przemoc werbalna chętniej dzielą się tym z innymi:</w:t>
      </w:r>
    </w:p>
    <w:p w:rsidR="00CD4075" w:rsidRPr="00CD4075" w:rsidRDefault="00CD4075" w:rsidP="00CD4075">
      <w:pPr>
        <w:widowControl w:val="0"/>
        <w:numPr>
          <w:ilvl w:val="0"/>
          <w:numId w:val="30"/>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35% powie znajomym lub rodzeństwu,</w:t>
      </w:r>
    </w:p>
    <w:p w:rsidR="00CD4075" w:rsidRPr="00CD4075" w:rsidRDefault="00CD4075" w:rsidP="00CD4075">
      <w:pPr>
        <w:widowControl w:val="0"/>
        <w:numPr>
          <w:ilvl w:val="0"/>
          <w:numId w:val="7"/>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5% dorosłym ze szkoły,</w:t>
      </w:r>
    </w:p>
    <w:p w:rsidR="00CD4075" w:rsidRPr="00CD4075" w:rsidRDefault="00CD4075" w:rsidP="00CD4075">
      <w:pPr>
        <w:widowControl w:val="0"/>
        <w:numPr>
          <w:ilvl w:val="0"/>
          <w:numId w:val="7"/>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5% rodzicom lub dorosłym w rodzinie,</w:t>
      </w:r>
    </w:p>
    <w:p w:rsidR="00CD4075" w:rsidRPr="00CD4075" w:rsidRDefault="00CD4075" w:rsidP="00CD4075">
      <w:pPr>
        <w:widowControl w:val="0"/>
        <w:numPr>
          <w:ilvl w:val="0"/>
          <w:numId w:val="7"/>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prawie 50% nie powie jednak nikomu.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 przypadku kompromitujących materiałów:</w:t>
      </w:r>
    </w:p>
    <w:p w:rsidR="00CD4075" w:rsidRPr="00CD4075" w:rsidRDefault="00CD4075" w:rsidP="00CD4075">
      <w:pPr>
        <w:widowControl w:val="0"/>
        <w:numPr>
          <w:ilvl w:val="0"/>
          <w:numId w:val="31"/>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50% powie znajomym lub rodzeństwu,</w:t>
      </w:r>
    </w:p>
    <w:p w:rsidR="00CD4075" w:rsidRPr="00CD4075" w:rsidRDefault="00CD4075" w:rsidP="00CD4075">
      <w:pPr>
        <w:widowControl w:val="0"/>
        <w:numPr>
          <w:ilvl w:val="0"/>
          <w:numId w:val="12"/>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10% rodzicom lub dorosłym w rodzinie,</w:t>
      </w:r>
    </w:p>
    <w:p w:rsidR="00CD4075" w:rsidRPr="00CD4075" w:rsidRDefault="00CD4075" w:rsidP="00CD4075">
      <w:pPr>
        <w:widowControl w:val="0"/>
        <w:numPr>
          <w:ilvl w:val="0"/>
          <w:numId w:val="12"/>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10% dorosłym w szkole,</w:t>
      </w:r>
    </w:p>
    <w:p w:rsidR="00CD4075" w:rsidRPr="00CD4075" w:rsidRDefault="00CD4075" w:rsidP="00CD4075">
      <w:pPr>
        <w:widowControl w:val="0"/>
        <w:numPr>
          <w:ilvl w:val="0"/>
          <w:numId w:val="12"/>
        </w:num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około 30 % nie powie nikomu.</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Times New Roman"/>
          <w:i/>
          <w:kern w:val="3"/>
          <w:sz w:val="18"/>
          <w:szCs w:val="18"/>
          <w:lang w:eastAsia="pl-PL"/>
        </w:rPr>
        <w:t>*</w:t>
      </w:r>
      <w:r w:rsidRPr="00CD4075">
        <w:rPr>
          <w:rFonts w:ascii="Calibri" w:eastAsia="Calibri" w:hAnsi="Calibri" w:cs="Times New Roman"/>
          <w:i/>
          <w:kern w:val="3"/>
          <w:sz w:val="18"/>
          <w:szCs w:val="18"/>
          <w:lang w:eastAsia="zh-CN"/>
        </w:rPr>
        <w:t xml:space="preserve"> źródło: </w:t>
      </w:r>
      <w:r w:rsidRPr="00CD4075">
        <w:rPr>
          <w:rFonts w:ascii="Calibri" w:eastAsia="Times New Roman" w:hAnsi="Calibri" w:cs="Times New Roman"/>
          <w:i/>
          <w:kern w:val="3"/>
          <w:sz w:val="18"/>
          <w:szCs w:val="18"/>
          <w:lang w:eastAsia="pl-PL"/>
        </w:rPr>
        <w:t>http://cyberhate.org.pl</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i/>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Roman, 'Times New Roman'"/>
          <w:b/>
          <w:kern w:val="3"/>
          <w:sz w:val="24"/>
          <w:szCs w:val="24"/>
          <w:lang w:eastAsia="zh-CN"/>
        </w:rPr>
        <w:t>Rodzaje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Roman, 'Times New Roman'"/>
          <w:kern w:val="3"/>
          <w:sz w:val="24"/>
          <w:szCs w:val="24"/>
          <w:lang w:eastAsia="zh-CN"/>
        </w:rPr>
      </w:pPr>
    </w:p>
    <w:p w:rsidR="00CD4075" w:rsidRPr="00CD4075" w:rsidRDefault="00CD4075" w:rsidP="00CD4075">
      <w:pPr>
        <w:widowControl w:val="0"/>
        <w:numPr>
          <w:ilvl w:val="0"/>
          <w:numId w:val="32"/>
        </w:numPr>
        <w:suppressAutoHyphens/>
        <w:autoSpaceDN w:val="0"/>
        <w:spacing w:after="0" w:line="240" w:lineRule="auto"/>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 xml:space="preserve">Przemoc gorąca – charakteryzuje się agresją słowną i fizyczną, związana jest </w:t>
      </w:r>
      <w:r w:rsidRPr="00CD4075">
        <w:rPr>
          <w:rFonts w:ascii="Calibri" w:eastAsia="Calibri" w:hAnsi="Calibri" w:cs="Times New Roman"/>
          <w:kern w:val="3"/>
          <w:sz w:val="24"/>
          <w:szCs w:val="24"/>
          <w:lang w:eastAsia="zh-CN"/>
        </w:rPr>
        <w:br/>
        <w:t>z odreagowywaniem emocji na osobach najbliższych.</w:t>
      </w:r>
    </w:p>
    <w:p w:rsidR="00CD4075" w:rsidRPr="00CD4075" w:rsidRDefault="00CD4075" w:rsidP="00CD4075">
      <w:pPr>
        <w:widowControl w:val="0"/>
        <w:numPr>
          <w:ilvl w:val="0"/>
          <w:numId w:val="8"/>
        </w:numPr>
        <w:suppressAutoHyphens/>
        <w:autoSpaceDN w:val="0"/>
        <w:spacing w:after="0" w:line="240" w:lineRule="auto"/>
        <w:jc w:val="both"/>
        <w:textAlignment w:val="baseline"/>
        <w:rPr>
          <w:rFonts w:ascii="Calibri" w:eastAsia="Calibri" w:hAnsi="Calibri" w:cs="Times New Roman"/>
          <w:kern w:val="3"/>
          <w:sz w:val="24"/>
          <w:szCs w:val="24"/>
          <w:lang w:eastAsia="zh-CN"/>
        </w:rPr>
      </w:pPr>
      <w:r w:rsidRPr="00CD4075">
        <w:rPr>
          <w:rFonts w:ascii="Calibri" w:eastAsia="Calibri" w:hAnsi="Calibri" w:cs="Times New Roman"/>
          <w:kern w:val="3"/>
          <w:sz w:val="24"/>
          <w:szCs w:val="24"/>
          <w:lang w:eastAsia="zh-CN"/>
        </w:rPr>
        <w:t xml:space="preserve">Przemoc chłodna – jest pozbawiona gwałtownych wybuchów, emocji, przypomina raczej realizację z góry zaplanowanego scenariusza, często stosowana w imię fałszywie pojmowanych „wyższych celów” np. konsekwentnego wychowywania dziecka.  </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lastRenderedPageBreak/>
        <w:t>Rodziny dotknięte przemocą pozostają w trudnej sytuacji społecznej, co jest podstawą do udzielenia im szczególnej pomocy przy użyciu metod i narzędzi określonych w obecnie obowiązującym porządku prawnym.</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Cechą charakterystyczną zjawiska przemocy w rodzinie jest tendencja do powtarzania się pewnych prawidłowości nazywanych cyklami przemocy.</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W cyklach przemocy obserwuje się następujące po sobie fazy:</w:t>
      </w:r>
    </w:p>
    <w:p w:rsidR="00CD4075" w:rsidRPr="00CD4075" w:rsidRDefault="00CD4075" w:rsidP="00CD4075">
      <w:pPr>
        <w:widowControl w:val="0"/>
        <w:numPr>
          <w:ilvl w:val="0"/>
          <w:numId w:val="33"/>
        </w:num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1 faza narastającego napięcia - jest to początek cyklu, charakteryzuje się on wzrostem napięcia i natężeniem </w:t>
      </w:r>
      <w:proofErr w:type="spellStart"/>
      <w:r w:rsidRPr="00CD4075">
        <w:rPr>
          <w:rFonts w:ascii="Calibri" w:eastAsia="Calibri" w:hAnsi="Calibri" w:cs="Arial"/>
          <w:kern w:val="3"/>
          <w:sz w:val="24"/>
          <w:szCs w:val="24"/>
          <w:lang w:eastAsia="zh-CN"/>
        </w:rPr>
        <w:t>zachowań</w:t>
      </w:r>
      <w:proofErr w:type="spellEnd"/>
      <w:r w:rsidRPr="00CD4075">
        <w:rPr>
          <w:rFonts w:ascii="Calibri" w:eastAsia="Calibri" w:hAnsi="Calibri" w:cs="Arial"/>
          <w:kern w:val="3"/>
          <w:sz w:val="24"/>
          <w:szCs w:val="24"/>
          <w:lang w:eastAsia="zh-CN"/>
        </w:rPr>
        <w:t>, w których sprawca okazuje zniecierpliwienie, rozdrażnienie, narastają sytuacje konfliktowe;</w:t>
      </w:r>
    </w:p>
    <w:p w:rsidR="00CD4075" w:rsidRPr="00CD4075" w:rsidRDefault="00CD4075" w:rsidP="00CD4075">
      <w:pPr>
        <w:widowControl w:val="0"/>
        <w:numPr>
          <w:ilvl w:val="0"/>
          <w:numId w:val="34"/>
        </w:num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2 faza ostrej przemocy (wybuchu)- sprawca eskaluje przemoc, dochodzi do wybuchu gniewu, ostrego wyładowania agresji w stosunku do osoby krzywdzonej;</w:t>
      </w:r>
    </w:p>
    <w:p w:rsidR="00CD4075" w:rsidRPr="00CD4075" w:rsidRDefault="00CD4075" w:rsidP="00CD4075">
      <w:pPr>
        <w:widowControl w:val="0"/>
        <w:numPr>
          <w:ilvl w:val="0"/>
          <w:numId w:val="2"/>
        </w:num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3 faza miodowego miesiąca- jest to faza, w której sprawca, po wybuchu agresji obiecuje poprawę, deklaruje zmianę </w:t>
      </w:r>
      <w:proofErr w:type="spellStart"/>
      <w:r w:rsidRPr="00CD4075">
        <w:rPr>
          <w:rFonts w:ascii="Calibri" w:eastAsia="Calibri" w:hAnsi="Calibri" w:cs="Arial"/>
          <w:kern w:val="3"/>
          <w:sz w:val="24"/>
          <w:szCs w:val="24"/>
          <w:lang w:eastAsia="zh-CN"/>
        </w:rPr>
        <w:t>zachowań</w:t>
      </w:r>
      <w:proofErr w:type="spellEnd"/>
      <w:r w:rsidRPr="00CD4075">
        <w:rPr>
          <w:rFonts w:ascii="Calibri" w:eastAsia="Calibri" w:hAnsi="Calibri" w:cs="Arial"/>
          <w:kern w:val="3"/>
          <w:sz w:val="24"/>
          <w:szCs w:val="24"/>
          <w:lang w:eastAsia="zh-CN"/>
        </w:rPr>
        <w:t>, przeprasza osobę, która wierzy, że zmiana zachowania jest prawdą. Wraz z upływem czasu faza miodowego miesiąca ulega skróceniu lub zanika, a akty ostrej przemocy stają się coraz częstsze.</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Przemoc w rodzinie ma tragiczne konsekwencje. Prowadzi nie tylko do uszkodzeń ciała ofiary, ale także do zaburzeń emocjonalnych oraz zaburzeń w sposobie, w jaki postrzega ona sama siebie, sprawcę oraz innych ludzi. Narastanie zjawiska przemocy w rodzinie wymaga niezwłocznego podjęcia działań zawartych w niniejszym Programie.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Sprawcy przemocy są bezwzględni, zniewalają swe ofiary, stosując wobec nich groźby </w:t>
      </w:r>
      <w:r w:rsidRPr="00CD4075">
        <w:rPr>
          <w:rFonts w:ascii="Calibri" w:eastAsia="Times New Roman" w:hAnsi="Calibri" w:cs="Times New Roman"/>
          <w:kern w:val="3"/>
          <w:sz w:val="24"/>
          <w:szCs w:val="24"/>
          <w:lang w:eastAsia="pl-PL"/>
        </w:rPr>
        <w:br/>
        <w:t>i demonstrację swej siły. Natomiast ofiary w obliczu przemocy są zwykle bierne, rzadko sięgają po asertywne, a nawet agresywne formy zachowania. Ich wyróżniającą cechą jest silne poczucie winy i przypisywanie sobie odpowiedzialności za akty agresji. Doznawanie przemocy prowadzi do niskiej samooceny, poczucia bezsilności, ciągłego niepokoju, depresji, chorób związanych ze stresem. Szczególnie dramatyczne konsekwencje przemocy zauważa się u dzieci. Powoduje ona w ich psychice nieodwracalne skutki, które mogą dać znać o sobie dopiero w dorosłym życiu. Dlatego też większość ofiar przemocy potrzebuje pomocy innych, bez tego sama nigdy nie zdobędzie się na odwagę przeciwstawić się . Z uwagi na powyższe fakty konieczne jest podjęcie działań zmierzających w kierunku edukacji społeczeństwa, dostarczając wiedzy o zjawisku przemocy i sposobach radzenia sobie z problemami. Niezbędne jest również zapewnienie profesjonalnej pomocy interwencyjnej i terapeutycznej ofiarom przemocy, ze szczególnym uwzględnieniem krzywdzonych dzieci.</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color w:val="00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b/>
          <w:bCs/>
          <w:color w:val="000000"/>
          <w:kern w:val="3"/>
          <w:sz w:val="24"/>
          <w:szCs w:val="24"/>
          <w:u w:val="single"/>
          <w:lang w:eastAsia="pl-PL"/>
        </w:rPr>
        <w:t>III</w:t>
      </w:r>
      <w:r w:rsidRPr="00CD4075">
        <w:rPr>
          <w:rFonts w:ascii="Calibri" w:eastAsia="Times New Roman" w:hAnsi="Calibri" w:cs="Arial"/>
          <w:b/>
          <w:bCs/>
          <w:color w:val="000000"/>
          <w:kern w:val="3"/>
          <w:sz w:val="24"/>
          <w:szCs w:val="24"/>
          <w:u w:val="single"/>
          <w:lang w:eastAsia="pl-PL"/>
        </w:rPr>
        <w:t>. POŁOŻENIE I CHARAKTERYSTYKA ŚRODOWISKA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Skierniewice, miasto na prawach powiatu, położone na Równinie Łowicko-Błońskiej,                      w województwie łódzkim, o powierzchni 34,88 km kw.</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 xml:space="preserve">Dzielnice: Widok, Rawka, Osiedle Zadębie, </w:t>
      </w:r>
      <w:proofErr w:type="spellStart"/>
      <w:r w:rsidRPr="00CD4075">
        <w:rPr>
          <w:rFonts w:ascii="Calibri" w:eastAsia="Times New Roman" w:hAnsi="Calibri" w:cs="Arial"/>
          <w:color w:val="000000"/>
          <w:kern w:val="3"/>
          <w:sz w:val="24"/>
          <w:szCs w:val="24"/>
          <w:lang w:eastAsia="pl-PL"/>
        </w:rPr>
        <w:t>Sadowiczów</w:t>
      </w:r>
      <w:proofErr w:type="spellEnd"/>
      <w:r w:rsidRPr="00CD4075">
        <w:rPr>
          <w:rFonts w:ascii="Calibri" w:eastAsia="Times New Roman" w:hAnsi="Calibri" w:cs="Arial"/>
          <w:color w:val="000000"/>
          <w:kern w:val="3"/>
          <w:sz w:val="24"/>
          <w:szCs w:val="24"/>
          <w:lang w:eastAsia="pl-PL"/>
        </w:rPr>
        <w:t>, Grabina.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Stan ludności na dzień  31 grudnia 2021 r. wynosi:</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ogółem mieszkańców 45837</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 pobyt stały – 45000</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 pobyt czasowy – 837</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 mężczyzn – 21252</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 kobiet – 23748</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Miasto położone pomiędzy dwiema aglomeracjami: Warszawą i Łodzią. Bogate zaplecze naukowo-badawcze oraz ogrodniczy rodowód miasta sprawiają, że Skierniewice uznawane są za krajową stolicę nauk ogrodniczych.</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lastRenderedPageBreak/>
        <w:t>Skierniewice cechuje dynamiczny, zrównoważony rozwój oparty na dwóch filarach: oświaty, kultury i sportu, drugim – silny nacisk na rozbudowę infrastruktury miejskiej i inwestycje.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FF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B05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
          <w:iCs/>
          <w:color w:val="000000"/>
          <w:kern w:val="3"/>
          <w:sz w:val="24"/>
          <w:szCs w:val="24"/>
          <w:lang w:eastAsia="pl-PL"/>
        </w:rPr>
      </w:pPr>
      <w:r w:rsidRPr="00CD4075">
        <w:rPr>
          <w:rFonts w:ascii="Calibri" w:eastAsia="Times New Roman" w:hAnsi="Calibri" w:cs="Times New Roman"/>
          <w:b/>
          <w:bCs/>
          <w:i/>
          <w:iCs/>
          <w:color w:val="000000"/>
          <w:kern w:val="3"/>
          <w:sz w:val="24"/>
          <w:szCs w:val="24"/>
          <w:lang w:eastAsia="pl-PL"/>
        </w:rPr>
        <w:t>Diagnoza sytuacji rodzin korzystających z Miejskiego Ośrodka Pomocy Rodzinie                                 w Skierniewicach</w:t>
      </w:r>
    </w:p>
    <w:p w:rsidR="00CD4075" w:rsidRPr="00CD4075" w:rsidRDefault="00CD4075" w:rsidP="00CD4075">
      <w:pPr>
        <w:tabs>
          <w:tab w:val="left" w:pos="1455"/>
        </w:tabs>
        <w:suppressAutoHyphens/>
        <w:autoSpaceDN w:val="0"/>
        <w:spacing w:after="0" w:line="240" w:lineRule="auto"/>
        <w:jc w:val="both"/>
        <w:textAlignment w:val="baseline"/>
        <w:rPr>
          <w:rFonts w:ascii="Calibri" w:eastAsia="Times New Roman" w:hAnsi="Calibri" w:cs="Times New Roman"/>
          <w:b/>
          <w:bCs/>
          <w:i/>
          <w:iCs/>
          <w:color w:val="000000"/>
          <w:kern w:val="3"/>
          <w:sz w:val="24"/>
          <w:szCs w:val="24"/>
          <w:lang w:eastAsia="pl-PL"/>
        </w:rPr>
      </w:pPr>
      <w:r w:rsidRPr="00CD4075">
        <w:rPr>
          <w:rFonts w:ascii="Calibri" w:eastAsia="Times New Roman" w:hAnsi="Calibri" w:cs="Times New Roman"/>
          <w:b/>
          <w:bCs/>
          <w:i/>
          <w:iCs/>
          <w:color w:val="000000"/>
          <w:kern w:val="3"/>
          <w:sz w:val="24"/>
          <w:szCs w:val="24"/>
          <w:lang w:eastAsia="pl-PL"/>
        </w:rPr>
        <w:tab/>
      </w:r>
    </w:p>
    <w:p w:rsidR="00CD4075" w:rsidRPr="00CD4075" w:rsidRDefault="00CD4075" w:rsidP="00CD4075">
      <w:pPr>
        <w:suppressAutoHyphens/>
        <w:autoSpaceDN w:val="0"/>
        <w:spacing w:after="0" w:line="240" w:lineRule="auto"/>
        <w:jc w:val="both"/>
        <w:textAlignment w:val="baseline"/>
        <w:outlineLvl w:val="1"/>
        <w:rPr>
          <w:rFonts w:ascii="Calibri" w:eastAsia="Times New Roman" w:hAnsi="Calibri" w:cs="Calibri"/>
          <w:i/>
          <w:iCs/>
          <w:color w:val="00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Times New Roman"/>
          <w:b/>
          <w:bCs/>
          <w:color w:val="000000"/>
          <w:kern w:val="3"/>
          <w:sz w:val="24"/>
          <w:szCs w:val="24"/>
          <w:lang w:eastAsia="pl-PL"/>
        </w:rPr>
        <w:t>Najczęstsze przyczyny nasilenia trudnych sytuacji życiowych, które stanowią przyczynę ubiegania się o wsparcie</w:t>
      </w:r>
      <w:r w:rsidRPr="00CD4075">
        <w:rPr>
          <w:rFonts w:ascii="Calibri" w:eastAsia="Times New Roman" w:hAnsi="Calibri" w:cs="Times New Roman"/>
          <w:color w:val="000000"/>
          <w:kern w:val="3"/>
          <w:sz w:val="24"/>
          <w:szCs w:val="24"/>
          <w:lang w:eastAsia="pl-PL"/>
        </w:rPr>
        <w:t xml:space="preserve"> </w:t>
      </w:r>
      <w:r w:rsidRPr="00CD4075">
        <w:rPr>
          <w:rFonts w:ascii="Calibri" w:eastAsia="Times New Roman" w:hAnsi="Calibri" w:cs="Times New Roman"/>
          <w:b/>
          <w:bCs/>
          <w:color w:val="000000"/>
          <w:kern w:val="3"/>
          <w:sz w:val="24"/>
          <w:szCs w:val="24"/>
          <w:lang w:eastAsia="pl-PL"/>
        </w:rPr>
        <w:t>Miejskiego Ośrodka Pomocy Rodzinie w Skierniewicach</w:t>
      </w:r>
    </w:p>
    <w:tbl>
      <w:tblPr>
        <w:tblW w:w="8534" w:type="dxa"/>
        <w:tblInd w:w="-29" w:type="dxa"/>
        <w:tblLayout w:type="fixed"/>
        <w:tblCellMar>
          <w:left w:w="10" w:type="dxa"/>
          <w:right w:w="10" w:type="dxa"/>
        </w:tblCellMar>
        <w:tblLook w:val="0000" w:firstRow="0" w:lastRow="0" w:firstColumn="0" w:lastColumn="0" w:noHBand="0" w:noVBand="0"/>
      </w:tblPr>
      <w:tblGrid>
        <w:gridCol w:w="2976"/>
        <w:gridCol w:w="1306"/>
        <w:gridCol w:w="1417"/>
        <w:gridCol w:w="1134"/>
        <w:gridCol w:w="1701"/>
      </w:tblGrid>
      <w:tr w:rsidR="00CD4075" w:rsidRPr="00CD4075" w:rsidTr="006E1F8F">
        <w:tblPrEx>
          <w:tblCellMar>
            <w:top w:w="0" w:type="dxa"/>
            <w:bottom w:w="0" w:type="dxa"/>
          </w:tblCellMar>
        </w:tblPrEx>
        <w:trPr>
          <w:cantSplit/>
          <w:trHeight w:val="645"/>
        </w:trPr>
        <w:tc>
          <w:tcPr>
            <w:tcW w:w="2976"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kern w:val="3"/>
                <w:sz w:val="24"/>
                <w:szCs w:val="24"/>
                <w:lang w:eastAsia="pl-PL"/>
              </w:rPr>
            </w:pPr>
            <w:r w:rsidRPr="00CD4075">
              <w:rPr>
                <w:rFonts w:ascii="Calibri" w:eastAsia="Times New Roman" w:hAnsi="Calibri" w:cs="Times New Roman"/>
                <w:b/>
                <w:bCs/>
                <w:kern w:val="3"/>
                <w:sz w:val="24"/>
                <w:szCs w:val="24"/>
                <w:lang w:eastAsia="pl-PL"/>
              </w:rPr>
              <w:t>Powody przyznania pomocy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tc>
        <w:tc>
          <w:tcPr>
            <w:tcW w:w="2723" w:type="dxa"/>
            <w:gridSpan w:val="2"/>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b/>
                <w:bCs/>
                <w:kern w:val="3"/>
                <w:sz w:val="24"/>
                <w:szCs w:val="24"/>
                <w:lang w:eastAsia="pl-PL"/>
              </w:rPr>
            </w:pPr>
            <w:r w:rsidRPr="00CD4075">
              <w:rPr>
                <w:rFonts w:ascii="Calibri" w:eastAsia="Times New Roman" w:hAnsi="Calibri" w:cs="Times New Roman"/>
                <w:b/>
                <w:bCs/>
                <w:kern w:val="3"/>
                <w:sz w:val="24"/>
                <w:szCs w:val="24"/>
                <w:lang w:eastAsia="pl-PL"/>
              </w:rPr>
              <w:t>2020 rok</w:t>
            </w:r>
          </w:p>
        </w:tc>
        <w:tc>
          <w:tcPr>
            <w:tcW w:w="2835" w:type="dxa"/>
            <w:gridSpan w:val="2"/>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b/>
                <w:bCs/>
                <w:kern w:val="3"/>
                <w:sz w:val="24"/>
                <w:szCs w:val="24"/>
                <w:lang w:eastAsia="pl-PL"/>
              </w:rPr>
            </w:pPr>
            <w:r w:rsidRPr="00CD4075">
              <w:rPr>
                <w:rFonts w:ascii="Calibri" w:eastAsia="Times New Roman" w:hAnsi="Calibri" w:cs="Times New Roman"/>
                <w:b/>
                <w:bCs/>
                <w:kern w:val="3"/>
                <w:sz w:val="24"/>
                <w:szCs w:val="24"/>
                <w:lang w:eastAsia="pl-PL"/>
              </w:rPr>
              <w:t>2021 rok</w:t>
            </w:r>
          </w:p>
        </w:tc>
      </w:tr>
      <w:tr w:rsidR="00CD4075" w:rsidRPr="00CD4075" w:rsidTr="006E1F8F">
        <w:tblPrEx>
          <w:tblCellMar>
            <w:top w:w="0" w:type="dxa"/>
            <w:bottom w:w="0" w:type="dxa"/>
          </w:tblCellMar>
        </w:tblPrEx>
        <w:trPr>
          <w:cantSplit/>
          <w:trHeight w:val="555"/>
        </w:trPr>
        <w:tc>
          <w:tcPr>
            <w:tcW w:w="2976"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widowControl w:val="0"/>
              <w:suppressAutoHyphens/>
              <w:autoSpaceDN w:val="0"/>
              <w:spacing w:after="0" w:line="240" w:lineRule="auto"/>
              <w:textAlignment w:val="baseline"/>
              <w:rPr>
                <w:rFonts w:ascii="Liberation Serif" w:eastAsia="NSimSun" w:hAnsi="Liberation Serif" w:cs="Arial" w:hint="eastAsia"/>
                <w:kern w:val="3"/>
                <w:sz w:val="24"/>
                <w:szCs w:val="24"/>
                <w:lang w:eastAsia="zh-CN" w:bidi="hi-IN"/>
              </w:rPr>
            </w:pP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b/>
                <w:bCs/>
                <w:kern w:val="3"/>
                <w:lang w:eastAsia="pl-PL"/>
              </w:rPr>
            </w:pPr>
            <w:r w:rsidRPr="00CD4075">
              <w:rPr>
                <w:rFonts w:ascii="Calibri" w:eastAsia="Times New Roman" w:hAnsi="Calibri" w:cs="Times New Roman"/>
                <w:b/>
                <w:bCs/>
                <w:kern w:val="3"/>
                <w:lang w:eastAsia="pl-PL"/>
              </w:rPr>
              <w:t>Liczba rodzin</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b/>
                <w:bCs/>
                <w:kern w:val="3"/>
                <w:lang w:eastAsia="pl-PL"/>
              </w:rPr>
            </w:pPr>
            <w:r w:rsidRPr="00CD4075">
              <w:rPr>
                <w:rFonts w:ascii="Calibri" w:eastAsia="Times New Roman" w:hAnsi="Calibri" w:cs="Times New Roman"/>
                <w:b/>
                <w:bCs/>
                <w:kern w:val="3"/>
                <w:lang w:eastAsia="pl-PL"/>
              </w:rPr>
              <w:t>Liczba osób w rodzinach</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b/>
                <w:bCs/>
                <w:kern w:val="3"/>
                <w:lang w:eastAsia="pl-PL"/>
              </w:rPr>
            </w:pPr>
            <w:r w:rsidRPr="00CD4075">
              <w:rPr>
                <w:rFonts w:ascii="Calibri" w:eastAsia="Times New Roman" w:hAnsi="Calibri" w:cs="Times New Roman"/>
                <w:b/>
                <w:bCs/>
                <w:kern w:val="3"/>
                <w:lang w:eastAsia="pl-PL"/>
              </w:rPr>
              <w:t>Liczba rodzin</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b/>
                <w:bCs/>
                <w:kern w:val="3"/>
                <w:lang w:eastAsia="pl-PL"/>
              </w:rPr>
            </w:pPr>
            <w:r w:rsidRPr="00CD4075">
              <w:rPr>
                <w:rFonts w:ascii="Calibri" w:eastAsia="Times New Roman" w:hAnsi="Calibri" w:cs="Times New Roman"/>
                <w:b/>
                <w:bCs/>
                <w:kern w:val="3"/>
                <w:lang w:eastAsia="pl-PL"/>
              </w:rPr>
              <w:t>Liczba osób w rodzinach</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Ubóstwo</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341</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620</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326</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534</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Potrzeba ochrony macierzyństwa lub wielodzietności</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77</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335</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52</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230</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Sieroctwo</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Bezrobocie</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491</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1048</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427</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883</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Bezdomność</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33</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34</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31</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32</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Niepełnosprawność</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272</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416</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249</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351</w:t>
            </w:r>
          </w:p>
        </w:tc>
      </w:tr>
      <w:tr w:rsidR="00CD4075" w:rsidRPr="00CD4075" w:rsidTr="006E1F8F">
        <w:tblPrEx>
          <w:tblCellMar>
            <w:top w:w="0" w:type="dxa"/>
            <w:bottom w:w="0" w:type="dxa"/>
          </w:tblCellMar>
        </w:tblPrEx>
        <w:trPr>
          <w:trHeight w:val="555"/>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Alkoholizm</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58</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89</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55</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64</w:t>
            </w:r>
          </w:p>
        </w:tc>
      </w:tr>
      <w:tr w:rsidR="00CD4075" w:rsidRPr="00CD4075" w:rsidTr="006E1F8F">
        <w:tblPrEx>
          <w:tblCellMar>
            <w:top w:w="0" w:type="dxa"/>
            <w:bottom w:w="0" w:type="dxa"/>
          </w:tblCellMar>
        </w:tblPrEx>
        <w:trPr>
          <w:trHeight w:val="660"/>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Narkomania</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9</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11</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10</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10</w:t>
            </w:r>
          </w:p>
        </w:tc>
      </w:tr>
      <w:tr w:rsidR="00CD4075" w:rsidRPr="00CD4075" w:rsidTr="006E1F8F">
        <w:tblPrEx>
          <w:tblCellMar>
            <w:top w:w="0" w:type="dxa"/>
            <w:bottom w:w="0" w:type="dxa"/>
          </w:tblCellMar>
        </w:tblPrEx>
        <w:trPr>
          <w:trHeight w:val="660"/>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Długotrwała lub ciężka choroba</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425</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690</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403</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612</w:t>
            </w:r>
          </w:p>
        </w:tc>
      </w:tr>
      <w:tr w:rsidR="00CD4075" w:rsidRPr="00CD4075" w:rsidTr="006E1F8F">
        <w:tblPrEx>
          <w:tblCellMar>
            <w:top w:w="0" w:type="dxa"/>
            <w:bottom w:w="0" w:type="dxa"/>
          </w:tblCellMar>
        </w:tblPrEx>
        <w:trPr>
          <w:trHeight w:val="660"/>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Bezradność w sprawach opiekuńczo-wychowawczych</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268</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691</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252</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630</w:t>
            </w:r>
          </w:p>
        </w:tc>
      </w:tr>
      <w:tr w:rsidR="00CD4075" w:rsidRPr="00CD4075" w:rsidTr="006E1F8F">
        <w:tblPrEx>
          <w:tblCellMar>
            <w:top w:w="0" w:type="dxa"/>
            <w:bottom w:w="0" w:type="dxa"/>
          </w:tblCellMar>
        </w:tblPrEx>
        <w:trPr>
          <w:trHeight w:val="660"/>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Trudności w przystosowaniu do życia po opuszczeniu zakładu karnego</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36</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50</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26</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35</w:t>
            </w:r>
          </w:p>
        </w:tc>
      </w:tr>
      <w:tr w:rsidR="00CD4075" w:rsidRPr="00CD4075" w:rsidTr="006E1F8F">
        <w:tblPrEx>
          <w:tblCellMar>
            <w:top w:w="0" w:type="dxa"/>
            <w:bottom w:w="0" w:type="dxa"/>
          </w:tblCellMar>
        </w:tblPrEx>
        <w:trPr>
          <w:trHeight w:val="660"/>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Wielodzietność</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20</w:t>
            </w: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109</w:t>
            </w: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12</w:t>
            </w: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center"/>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70</w:t>
            </w:r>
          </w:p>
        </w:tc>
      </w:tr>
      <w:tr w:rsidR="00CD4075" w:rsidRPr="00CD4075" w:rsidTr="006E1F8F">
        <w:tblPrEx>
          <w:tblCellMar>
            <w:top w:w="0" w:type="dxa"/>
            <w:bottom w:w="0" w:type="dxa"/>
          </w:tblCellMar>
        </w:tblPrEx>
        <w:trPr>
          <w:trHeight w:val="660"/>
        </w:trPr>
        <w:tc>
          <w:tcPr>
            <w:tcW w:w="297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Łącznie</w:t>
            </w:r>
          </w:p>
        </w:tc>
        <w:tc>
          <w:tcPr>
            <w:tcW w:w="1306"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napToGrid w:val="0"/>
              <w:spacing w:after="0" w:line="240" w:lineRule="auto"/>
              <w:jc w:val="center"/>
              <w:textAlignment w:val="baseline"/>
              <w:rPr>
                <w:rFonts w:ascii="Calibri" w:eastAsia="Times New Roman" w:hAnsi="Calibri" w:cs="Times New Roman"/>
                <w:kern w:val="3"/>
                <w:sz w:val="24"/>
                <w:szCs w:val="24"/>
                <w:lang w:eastAsia="pl-PL"/>
              </w:rPr>
            </w:pPr>
          </w:p>
        </w:tc>
        <w:tc>
          <w:tcPr>
            <w:tcW w:w="141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napToGrid w:val="0"/>
              <w:spacing w:after="0" w:line="240" w:lineRule="auto"/>
              <w:jc w:val="center"/>
              <w:textAlignment w:val="baseline"/>
              <w:rPr>
                <w:rFonts w:ascii="Calibri" w:eastAsia="Times New Roman" w:hAnsi="Calibri" w:cs="Times New Roman"/>
                <w:kern w:val="3"/>
                <w:sz w:val="24"/>
                <w:szCs w:val="24"/>
                <w:lang w:eastAsia="pl-PL"/>
              </w:rPr>
            </w:pPr>
          </w:p>
        </w:tc>
        <w:tc>
          <w:tcPr>
            <w:tcW w:w="113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napToGrid w:val="0"/>
              <w:spacing w:after="0" w:line="240" w:lineRule="auto"/>
              <w:jc w:val="center"/>
              <w:textAlignment w:val="baseline"/>
              <w:rPr>
                <w:rFonts w:ascii="Calibri" w:eastAsia="Times New Roman" w:hAnsi="Calibri" w:cs="Times New Roman"/>
                <w:kern w:val="3"/>
                <w:sz w:val="24"/>
                <w:szCs w:val="24"/>
                <w:lang w:eastAsia="pl-PL"/>
              </w:rPr>
            </w:pPr>
          </w:p>
        </w:tc>
        <w:tc>
          <w:tcPr>
            <w:tcW w:w="1701" w:type="dxa"/>
            <w:tcBorders>
              <w:top w:val="double" w:sz="6" w:space="0" w:color="C0C0C0"/>
              <w:left w:val="double" w:sz="6" w:space="0" w:color="C0C0C0"/>
              <w:bottom w:val="double" w:sz="6" w:space="0" w:color="C0C0C0"/>
              <w:right w:val="single" w:sz="4" w:space="0" w:color="000000"/>
            </w:tcBorders>
            <w:shd w:val="clear" w:color="auto" w:fill="auto"/>
            <w:tcMar>
              <w:top w:w="0" w:type="dxa"/>
              <w:left w:w="0" w:type="dxa"/>
              <w:bottom w:w="0" w:type="dxa"/>
              <w:right w:w="0" w:type="dxa"/>
            </w:tcMar>
            <w:vAlign w:val="center"/>
          </w:tcPr>
          <w:p w:rsidR="00CD4075" w:rsidRPr="00CD4075" w:rsidRDefault="00CD4075" w:rsidP="00CD4075">
            <w:pPr>
              <w:suppressAutoHyphens/>
              <w:autoSpaceDN w:val="0"/>
              <w:snapToGrid w:val="0"/>
              <w:spacing w:after="0" w:line="240" w:lineRule="auto"/>
              <w:jc w:val="center"/>
              <w:textAlignment w:val="baseline"/>
              <w:rPr>
                <w:rFonts w:ascii="Calibri" w:eastAsia="Times New Roman" w:hAnsi="Calibri" w:cs="Times New Roman"/>
                <w:kern w:val="3"/>
                <w:sz w:val="24"/>
                <w:szCs w:val="24"/>
                <w:lang w:eastAsia="pl-PL"/>
              </w:rPr>
            </w:pPr>
          </w:p>
        </w:tc>
      </w:tr>
    </w:tbl>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color w:val="00B05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kern w:val="3"/>
          <w:sz w:val="24"/>
          <w:szCs w:val="24"/>
          <w:lang w:eastAsia="pl-PL"/>
        </w:rPr>
      </w:pPr>
      <w:r w:rsidRPr="00CD4075">
        <w:rPr>
          <w:rFonts w:ascii="Calibri" w:eastAsia="Times New Roman" w:hAnsi="Calibri" w:cs="Times New Roman"/>
          <w:b/>
          <w:kern w:val="3"/>
          <w:sz w:val="24"/>
          <w:szCs w:val="24"/>
          <w:lang w:eastAsia="pl-PL"/>
        </w:rPr>
        <w:t>Skala i diagnoza zjawiska – badania krajowe i ogólnoświatowe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lastRenderedPageBreak/>
        <w:t>Ocena skali interesującego nas zjawiska jest przedsięwzięciem niezwykle trudnym. Ludzie zazwyczaj niechętnie mówią o negatywnych zjawiskach, jakie występują w ich rodzinach. Bardzo rzadko również przyznają, że są ofiarami czy osobami krzywdzonymi lub sprawcami przemocy wobec bliskich osób.</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ab/>
      </w:r>
    </w:p>
    <w:p w:rsidR="00CD4075" w:rsidRPr="00CD4075" w:rsidRDefault="00CD4075" w:rsidP="00CD4075">
      <w:pPr>
        <w:suppressAutoHyphens/>
        <w:autoSpaceDN w:val="0"/>
        <w:spacing w:after="0" w:line="240" w:lineRule="auto"/>
        <w:ind w:left="425" w:hanging="357"/>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zh-CN"/>
        </w:rPr>
        <w:t>Liczba wypełnionych formularzy „Niebieska Karta – A” (ogółem), w tym: 64 250</w:t>
      </w:r>
    </w:p>
    <w:p w:rsidR="00CD4075" w:rsidRPr="00CD4075" w:rsidRDefault="00CD4075" w:rsidP="00CD4075">
      <w:pPr>
        <w:widowControl w:val="0"/>
        <w:numPr>
          <w:ilvl w:val="0"/>
          <w:numId w:val="35"/>
        </w:numPr>
        <w:suppressAutoHyphens/>
        <w:autoSpaceDN w:val="0"/>
        <w:spacing w:after="0" w:line="240" w:lineRule="auto"/>
        <w:ind w:left="425" w:hanging="357"/>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zh-CN"/>
        </w:rPr>
        <w:t>liczba formularzy wszczynających procedurę 53 985</w:t>
      </w:r>
      <w:r w:rsidRPr="00CD4075">
        <w:rPr>
          <w:rFonts w:ascii="Calibri" w:eastAsia="Calibri" w:hAnsi="Calibri" w:cs="Calibri"/>
          <w:kern w:val="3"/>
          <w:sz w:val="24"/>
          <w:szCs w:val="24"/>
          <w:lang w:eastAsia="zh-CN"/>
        </w:rPr>
        <w:br/>
        <w:t xml:space="preserve">b) liczba formularzy dotyczących kolejnych przypadków przemocy w rodzinie </w:t>
      </w:r>
      <w:r w:rsidRPr="00CD4075">
        <w:rPr>
          <w:rFonts w:ascii="Calibri" w:eastAsia="Calibri" w:hAnsi="Calibri" w:cs="Calibri"/>
          <w:kern w:val="3"/>
          <w:sz w:val="24"/>
          <w:szCs w:val="24"/>
          <w:lang w:eastAsia="zh-CN"/>
        </w:rPr>
        <w:br/>
        <w:t>w trakcie trwającej procedury 10 265</w:t>
      </w:r>
      <w:r w:rsidRPr="00CD4075">
        <w:rPr>
          <w:rFonts w:ascii="Calibri" w:eastAsia="Calibri" w:hAnsi="Calibri" w:cs="Calibri"/>
          <w:kern w:val="3"/>
          <w:sz w:val="24"/>
          <w:szCs w:val="24"/>
          <w:lang w:eastAsia="zh-CN"/>
        </w:rPr>
        <w:br/>
        <w:t>2. Liczba osób, co do których istnieje podejrzenie, że są dotknięte przemocą</w:t>
      </w:r>
      <w:r w:rsidRPr="00CD4075">
        <w:rPr>
          <w:rFonts w:ascii="Calibri" w:eastAsia="Calibri" w:hAnsi="Calibri" w:cs="Calibri"/>
          <w:kern w:val="3"/>
          <w:sz w:val="24"/>
          <w:szCs w:val="24"/>
          <w:lang w:eastAsia="zh-CN"/>
        </w:rPr>
        <w:br/>
        <w:t>(ogółem), w tym: 75 761</w:t>
      </w:r>
      <w:r w:rsidRPr="00CD4075">
        <w:rPr>
          <w:rFonts w:ascii="Calibri" w:eastAsia="Calibri" w:hAnsi="Calibri" w:cs="Calibri"/>
          <w:kern w:val="3"/>
          <w:sz w:val="24"/>
          <w:szCs w:val="24"/>
          <w:lang w:eastAsia="zh-CN"/>
        </w:rPr>
        <w:br/>
        <w:t>a) kobiet 55 112</w:t>
      </w:r>
      <w:r w:rsidRPr="00CD4075">
        <w:rPr>
          <w:rFonts w:ascii="Calibri" w:eastAsia="Calibri" w:hAnsi="Calibri" w:cs="Calibri"/>
          <w:kern w:val="3"/>
          <w:sz w:val="24"/>
          <w:szCs w:val="24"/>
          <w:lang w:eastAsia="zh-CN"/>
        </w:rPr>
        <w:br/>
        <w:t>b) mężczyzn 9 520</w:t>
      </w:r>
      <w:r w:rsidRPr="00CD4075">
        <w:rPr>
          <w:rFonts w:ascii="Calibri" w:eastAsia="Calibri" w:hAnsi="Calibri" w:cs="Calibri"/>
          <w:kern w:val="3"/>
          <w:sz w:val="24"/>
          <w:szCs w:val="24"/>
          <w:lang w:eastAsia="zh-CN"/>
        </w:rPr>
        <w:br/>
        <w:t>c) małoletnich 11 129</w:t>
      </w:r>
      <w:r w:rsidRPr="00CD4075">
        <w:rPr>
          <w:rFonts w:ascii="Calibri" w:eastAsia="Calibri" w:hAnsi="Calibri" w:cs="Calibri"/>
          <w:kern w:val="3"/>
          <w:sz w:val="24"/>
          <w:szCs w:val="24"/>
          <w:lang w:eastAsia="zh-CN"/>
        </w:rPr>
        <w:br/>
        <w:t xml:space="preserve">3. Liczba osób, wobec których istnieje podejrzenie, że stosują przemoc w rodzinie </w:t>
      </w:r>
    </w:p>
    <w:p w:rsidR="00CD4075" w:rsidRPr="00CD4075" w:rsidRDefault="00CD4075" w:rsidP="00CD4075">
      <w:pPr>
        <w:suppressAutoHyphens/>
        <w:autoSpaceDN w:val="0"/>
        <w:spacing w:after="0" w:line="240" w:lineRule="auto"/>
        <w:ind w:left="425"/>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zh-CN"/>
        </w:rPr>
        <w:t>(ogółem), w tym: 64 846</w:t>
      </w:r>
      <w:r w:rsidRPr="00CD4075">
        <w:rPr>
          <w:rFonts w:ascii="Calibri" w:eastAsia="Calibri" w:hAnsi="Calibri" w:cs="Calibri"/>
          <w:kern w:val="3"/>
          <w:sz w:val="24"/>
          <w:szCs w:val="24"/>
          <w:lang w:eastAsia="zh-CN"/>
        </w:rPr>
        <w:br/>
        <w:t>a) kobiet 6 173</w:t>
      </w:r>
      <w:r w:rsidRPr="00CD4075">
        <w:rPr>
          <w:rFonts w:ascii="Calibri" w:eastAsia="Calibri" w:hAnsi="Calibri" w:cs="Calibri"/>
          <w:kern w:val="3"/>
          <w:sz w:val="24"/>
          <w:szCs w:val="24"/>
          <w:lang w:eastAsia="zh-CN"/>
        </w:rPr>
        <w:br/>
        <w:t>b) mężczyzn 58 349</w:t>
      </w:r>
      <w:r w:rsidRPr="00CD4075">
        <w:rPr>
          <w:rFonts w:ascii="Calibri" w:eastAsia="Calibri" w:hAnsi="Calibri" w:cs="Calibri"/>
          <w:kern w:val="3"/>
          <w:sz w:val="24"/>
          <w:szCs w:val="24"/>
          <w:lang w:eastAsia="zh-CN"/>
        </w:rPr>
        <w:br/>
        <w:t>c) nieletnich 324</w:t>
      </w:r>
      <w:r w:rsidRPr="00CD4075">
        <w:rPr>
          <w:rFonts w:ascii="Calibri" w:eastAsia="Calibri" w:hAnsi="Calibri" w:cs="Calibri"/>
          <w:kern w:val="3"/>
          <w:sz w:val="24"/>
          <w:szCs w:val="24"/>
          <w:lang w:eastAsia="zh-CN"/>
        </w:rPr>
        <w:br/>
        <w:t>4. Liczba osób, wobec których istnieje podejrzenie, że stosują przemoc w rodzinie będących pod wpływem alkoholu (ogółem), w tym: 33 622</w:t>
      </w:r>
      <w:r w:rsidRPr="00CD4075">
        <w:rPr>
          <w:rFonts w:ascii="Calibri" w:eastAsia="Calibri" w:hAnsi="Calibri" w:cs="Calibri"/>
          <w:kern w:val="3"/>
          <w:sz w:val="24"/>
          <w:szCs w:val="24"/>
          <w:lang w:eastAsia="zh-CN"/>
        </w:rPr>
        <w:br/>
        <w:t>a) kobiety 1 831</w:t>
      </w:r>
      <w:r w:rsidRPr="00CD4075">
        <w:rPr>
          <w:rFonts w:ascii="Calibri" w:eastAsia="Calibri" w:hAnsi="Calibri" w:cs="Calibri"/>
          <w:kern w:val="3"/>
          <w:sz w:val="24"/>
          <w:szCs w:val="24"/>
          <w:lang w:eastAsia="zh-CN"/>
        </w:rPr>
        <w:br/>
        <w:t>b) mężczyźni 31 769</w:t>
      </w:r>
      <w:r w:rsidRPr="00CD4075">
        <w:rPr>
          <w:rFonts w:ascii="Calibri" w:eastAsia="Calibri" w:hAnsi="Calibri" w:cs="Calibri"/>
          <w:kern w:val="3"/>
          <w:sz w:val="24"/>
          <w:szCs w:val="24"/>
          <w:lang w:eastAsia="zh-CN"/>
        </w:rPr>
        <w:br/>
        <w:t>c) nieletni 22</w:t>
      </w:r>
      <w:r w:rsidRPr="00CD4075">
        <w:rPr>
          <w:rFonts w:ascii="Calibri" w:eastAsia="Calibri" w:hAnsi="Calibri" w:cs="Calibri"/>
          <w:kern w:val="3"/>
          <w:sz w:val="24"/>
          <w:szCs w:val="24"/>
          <w:lang w:eastAsia="zh-CN"/>
        </w:rPr>
        <w:br/>
        <w:t>5. Liczba dzieci umieszczonych w rodzinie zastępczej lub w placówce opiekuńczo</w:t>
      </w:r>
      <w:r w:rsidRPr="00CD4075">
        <w:rPr>
          <w:rFonts w:ascii="Calibri" w:eastAsia="Calibri" w:hAnsi="Calibri" w:cs="Calibri"/>
          <w:kern w:val="3"/>
          <w:sz w:val="24"/>
          <w:szCs w:val="24"/>
          <w:lang w:eastAsia="zh-CN"/>
        </w:rPr>
        <w:br/>
        <w:t>– wychowawczej 345</w:t>
      </w:r>
      <w:r w:rsidRPr="00CD4075">
        <w:rPr>
          <w:rFonts w:ascii="Calibri" w:eastAsia="Calibri" w:hAnsi="Calibri" w:cs="Calibri"/>
          <w:kern w:val="3"/>
          <w:sz w:val="24"/>
          <w:szCs w:val="24"/>
          <w:lang w:eastAsia="zh-CN"/>
        </w:rPr>
        <w:br/>
      </w:r>
      <w:r w:rsidRPr="00CD4075">
        <w:rPr>
          <w:rFonts w:ascii="Calibri" w:eastAsia="Calibri" w:hAnsi="Calibri" w:cs="Calibri"/>
          <w:kern w:val="3"/>
          <w:sz w:val="20"/>
          <w:szCs w:val="20"/>
          <w:lang w:eastAsia="zh-CN"/>
        </w:rPr>
        <w:t>Źródło: Formularz III/8, Sprawozdanie z podjętych przez policję działań wobec przemocy  w rodzinie</w:t>
      </w:r>
      <w:r w:rsidRPr="00CD4075">
        <w:rPr>
          <w:rFonts w:ascii="Calibri" w:eastAsia="Calibri" w:hAnsi="Calibri" w:cs="Calibri"/>
          <w:kern w:val="3"/>
          <w:sz w:val="20"/>
          <w:szCs w:val="20"/>
          <w:lang w:eastAsia="zh-CN"/>
        </w:rPr>
        <w:br/>
        <w:t>dotyczące procedury „Niebieskie Karty”.</w:t>
      </w:r>
      <w:r w:rsidRPr="00CD4075">
        <w:rPr>
          <w:rFonts w:ascii="Calibri" w:eastAsia="Calibri" w:hAnsi="Calibri" w:cs="Calibri"/>
          <w:kern w:val="3"/>
          <w:sz w:val="20"/>
          <w:szCs w:val="20"/>
          <w:lang w:eastAsia="zh-CN"/>
        </w:rPr>
        <w:br/>
      </w:r>
      <w:r w:rsidRPr="00CD4075">
        <w:rPr>
          <w:rFonts w:ascii="Calibri" w:eastAsia="Calibri" w:hAnsi="Calibri" w:cs="Calibri"/>
          <w:i/>
          <w:kern w:val="3"/>
          <w:sz w:val="18"/>
          <w:szCs w:val="18"/>
          <w:lang w:eastAsia="zh-CN"/>
        </w:rPr>
        <w:t>Dane za rok 2021</w:t>
      </w:r>
      <w:r w:rsidRPr="00CD4075">
        <w:rPr>
          <w:rFonts w:ascii="Calibri" w:eastAsia="Calibri" w:hAnsi="Calibri" w:cs="Calibri"/>
          <w:i/>
          <w:kern w:val="3"/>
          <w:sz w:val="18"/>
          <w:szCs w:val="18"/>
          <w:lang w:eastAsia="zh-CN"/>
        </w:rPr>
        <w:br/>
        <w:t>Dane: Komenda Główna Policji</w:t>
      </w:r>
    </w:p>
    <w:p w:rsidR="00CD4075" w:rsidRPr="00CD4075" w:rsidRDefault="00CD4075" w:rsidP="00CD4075">
      <w:pPr>
        <w:suppressAutoHyphens/>
        <w:autoSpaceDN w:val="0"/>
        <w:spacing w:after="0" w:line="240" w:lineRule="auto"/>
        <w:ind w:left="425" w:hanging="357"/>
        <w:textAlignment w:val="baseline"/>
        <w:rPr>
          <w:rFonts w:ascii="Calibri" w:eastAsia="Calibri" w:hAnsi="Calibri" w:cs="Times New Roman"/>
          <w:kern w:val="3"/>
          <w:lang w:eastAsia="zh-CN"/>
        </w:rPr>
      </w:pPr>
    </w:p>
    <w:p w:rsidR="00CD4075" w:rsidRPr="00CD4075" w:rsidRDefault="00CD4075" w:rsidP="00CD4075">
      <w:pPr>
        <w:suppressAutoHyphens/>
        <w:autoSpaceDN w:val="0"/>
        <w:spacing w:after="0" w:line="240" w:lineRule="auto"/>
        <w:ind w:left="425" w:hanging="357"/>
        <w:textAlignment w:val="baseline"/>
        <w:rPr>
          <w:rFonts w:ascii="Calibri" w:eastAsia="Calibri" w:hAnsi="Calibri" w:cs="Times New Roman"/>
          <w:kern w:val="3"/>
          <w:lang w:eastAsia="zh-CN"/>
        </w:rPr>
      </w:pPr>
    </w:p>
    <w:p w:rsidR="00CD4075" w:rsidRPr="00CD4075" w:rsidRDefault="00CD4075" w:rsidP="00CD4075">
      <w:pPr>
        <w:suppressAutoHyphens/>
        <w:autoSpaceDN w:val="0"/>
        <w:spacing w:after="0" w:line="240" w:lineRule="auto"/>
        <w:ind w:left="425" w:hanging="357"/>
        <w:textAlignment w:val="baseline"/>
        <w:rPr>
          <w:rFonts w:ascii="Calibri" w:eastAsia="Calibri" w:hAnsi="Calibri" w:cs="Times New Roman"/>
          <w:kern w:val="3"/>
          <w:lang w:eastAsia="zh-CN"/>
        </w:rPr>
      </w:pPr>
      <w:r w:rsidRPr="00CD4075">
        <w:rPr>
          <w:rFonts w:ascii="Calibri" w:eastAsia="Calibri" w:hAnsi="Calibri" w:cs="Times New Roman"/>
          <w:noProof/>
          <w:kern w:val="3"/>
          <w:lang w:eastAsia="pl-PL"/>
        </w:rPr>
        <w:lastRenderedPageBreak/>
        <w:drawing>
          <wp:inline distT="0" distB="0" distL="0" distR="0" wp14:anchorId="561127D0" wp14:editId="6B3130C6">
            <wp:extent cx="5869798" cy="3250435"/>
            <wp:effectExtent l="0" t="0" r="0" b="7115"/>
            <wp:docPr id="1"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6" t="-10" r="-6" b="-10"/>
                    <a:stretch>
                      <a:fillRect/>
                    </a:stretch>
                  </pic:blipFill>
                  <pic:spPr>
                    <a:xfrm>
                      <a:off x="0" y="0"/>
                      <a:ext cx="5869798" cy="3250435"/>
                    </a:xfrm>
                    <a:prstGeom prst="rect">
                      <a:avLst/>
                    </a:prstGeom>
                    <a:noFill/>
                    <a:ln>
                      <a:noFill/>
                      <a:prstDash/>
                    </a:ln>
                  </pic:spPr>
                </pic:pic>
              </a:graphicData>
            </a:graphic>
          </wp:inline>
        </w:drawing>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i/>
          <w:kern w:val="3"/>
          <w:sz w:val="18"/>
          <w:szCs w:val="18"/>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i/>
          <w:kern w:val="3"/>
          <w:sz w:val="18"/>
          <w:szCs w:val="18"/>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1. OPINIE O ROZPOWSZECHNIENIU ZJAWISKA PRZEMOCY W POLSCE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Problem przemocy w rodzinie jest zjawiskiem dostrzeganym w polskim społeczeństwie.                     Z uzyskanych wypowiedzi wynika, że dotyczy on średnio około połowy rodzin. Okazuje się, że postrzeganie rozpowszechnienia zjawiska przemocy w rodzinie zmienia się w zależności od dystansu względem miejsca zamieszkania respondenta – za najczęstszą uważają oni przemoc </w:t>
      </w:r>
      <w:r w:rsidRPr="00CD4075">
        <w:rPr>
          <w:rFonts w:ascii="Calibri" w:eastAsia="Times New Roman" w:hAnsi="Calibri" w:cs="Times New Roman"/>
          <w:kern w:val="3"/>
          <w:sz w:val="24"/>
          <w:szCs w:val="24"/>
          <w:lang w:eastAsia="pl-PL"/>
        </w:rPr>
        <w:br/>
        <w:t>w skali całego kraju, mniejszą – w skali województwa, za rzadszą – w zamieszkiwanej miejscowości, natomiast najrzadszą – w najbliższej okolicy. Przemoc uważana jest za problem co prawda częsty, ale dotyczący innych – nie zdarzający się w najbliższym otoczeniu.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Większe rozpowszechnienie przemocy dostrzegają osoby, których ona bezpośrednio dotyczy – były jej ofiarami bądź sprawcami. Jednak również te osoby oceniają, że w najbliższym otoczeniu jest mniej przemocy w rodzinach niż w skali całego kraju.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2. WYSTĘPOWANIE ZJAWISKA PRZEMOCY W RODZINIE WEDŁUG OFIAR, SPRAWCÓW </w:t>
      </w:r>
      <w:r w:rsidRPr="00CD4075">
        <w:rPr>
          <w:rFonts w:ascii="Calibri" w:eastAsia="Times New Roman" w:hAnsi="Calibri" w:cs="Times New Roman"/>
          <w:kern w:val="3"/>
          <w:sz w:val="24"/>
          <w:szCs w:val="24"/>
          <w:lang w:eastAsia="pl-PL"/>
        </w:rPr>
        <w:br/>
        <w:t>I ŚWIADKÓW</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Kiedykolwiek, jakiejkolwiek formy przemocy od członka rodziny doświadczył więcej niż, co trzeci Polak (36%). Większość z tych osób było ofiarami przemocy, co najwyżej kilkukrotnie i wcześniej niż przed 12 miesiącami. Osób wielokrotnie krzywdzonych przez członków rodziny jest 11%. Najbardziej rozpowszechnioną formą przemocy jest przemoc psychiczna (31%). Rzadziej badani doświadczali przemocy fizycznej (17%), ekonomicznej (8 %) oraz seksualnej (3%).</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Zazwyczaj respondenci doświadczali tylko jednej formy przemocy (20%), ale co setny (1%) doznał ze strony członka rodziny zarówno przemocy fizycznej, psychicznej, ekonomicznej jak </w:t>
      </w:r>
      <w:r w:rsidRPr="00CD4075">
        <w:rPr>
          <w:rFonts w:ascii="Calibri" w:eastAsia="Times New Roman" w:hAnsi="Calibri" w:cs="Times New Roman"/>
          <w:kern w:val="3"/>
          <w:sz w:val="24"/>
          <w:szCs w:val="24"/>
          <w:lang w:eastAsia="pl-PL"/>
        </w:rPr>
        <w:br/>
        <w:t>i seksualnej.</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lastRenderedPageBreak/>
        <w:t xml:space="preserve">Co piąty Polak (20%) – wedle uzyskanych deklaracji – był sprawcą przemocy wobec członków swojego gospodarstwa domowego. Także zazwyczaj zdarzyło się to, co najwyżej kilka razy </w:t>
      </w:r>
      <w:r w:rsidRPr="00CD4075">
        <w:rPr>
          <w:rFonts w:ascii="Calibri" w:eastAsia="Times New Roman" w:hAnsi="Calibri" w:cs="Times New Roman"/>
          <w:kern w:val="3"/>
          <w:sz w:val="24"/>
          <w:szCs w:val="24"/>
          <w:lang w:eastAsia="pl-PL"/>
        </w:rPr>
        <w:br/>
        <w:t>i ponad 12 miesięcy temu. Sprawcy najczęściej przyznawali się do przemocy psychicznej (15%), znacznie rzadziej do fizycznej (9%), a bardzo rzadko do ekonomicznej (2%) i seksualnej (0,4%).</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Większość sprawców przyznaje się do stosowania tylko jednej formy przemocy (13%).</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Ogólnie ponad dwie piąte (42%) Polaków zamieszkuje lub zamieszkiwało w gospodarstwie domowym, w którym dochodziło do przemocy (byli ofiarą przemocy, jej sprawcą lub świadkiem stosowania jej wobec innego członka rodziny).</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Do bycia ofiarami przemocy najczęściej przyznają się kobiety (39%), mieszkańcy miast powyżej 500 tys.(42%).</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Do doświadczania przemocy co najmniej raz, częściej przyznawały się osoby z wyższym niż </w:t>
      </w:r>
      <w:r w:rsidRPr="00CD4075">
        <w:rPr>
          <w:rFonts w:ascii="Calibri" w:eastAsia="Times New Roman" w:hAnsi="Calibri" w:cs="Times New Roman"/>
          <w:kern w:val="3"/>
          <w:sz w:val="24"/>
          <w:szCs w:val="24"/>
          <w:lang w:eastAsia="pl-PL"/>
        </w:rPr>
        <w:br/>
        <w:t>z podstawowym wykształceniem.</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Doświadczanie przemocy w rodzinie wpływa na jej stosowanie wobec członków rodziny –13% Polaków to jednocześnie ofiary i sprawcy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3. PRZEMOC WOBEC DZIECI, OSÓB STARSZYCH I NIEPEŁNOSPRAWNYCH</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Przemoc wobec dzieci jest zjawiskiem występującym stosunkowo często. 14% respondentów żyje w gospodarstwie, w którym ofiarą przemocy było dziecko.</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Dzieci najczęściej padały ofiarą przemocy psychicznej (10% badanych deklarowało, że </w:t>
      </w:r>
      <w:r w:rsidRPr="00CD4075">
        <w:rPr>
          <w:rFonts w:ascii="Calibri" w:eastAsia="Times New Roman" w:hAnsi="Calibri" w:cs="Times New Roman"/>
          <w:kern w:val="3"/>
          <w:sz w:val="24"/>
          <w:szCs w:val="24"/>
          <w:lang w:eastAsia="pl-PL"/>
        </w:rPr>
        <w:br/>
        <w:t>w zamieszkiwanym gospodarstwie domowym ofiara przemocy emocjonalnej była osoba małoletnia) i fizycznej (7%), rzadziej ekonomicznej(3%) i seksualnej (mniej niż co setny). 5% Polaków mieszka w gospodarstwie domowym, gdzie ofiarą przemocy stała się osoba starsza lub niepełnosprawna. Wobec osób starszych stosowana jest przemoc psychiczna (3%), fizyczna (2%) i ekonomiczna (1%). Przemoc ekonomiczna niemal dwa razy częściej dotyka osoby chore, niepełnosprawne i wymagające opieki (13%) niż osoby zdrowe, które w ogóle nie chorują (7%).</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Osoby chore i niepełnosprawne (16%) oraz uskarżające się na poważniejsze dolegliwości (14%) są także częściej narażone na stanie się ofiarą wielokrotnych przypadków przemocy niż osoby zdrowe (7%). W gospodarstwach domowych, w których są dzieci, częściej niż w gospodarstwach bez dzieci przemoc wystąpiła w ciągu ostatnich 12 miesięcy (7% wobec 4%).</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Ponadto sprawcy przemocy z gospodarstw domowych, w których są dzieci do lat 18 częściej niż, gdy dzieci nie ma, przewidują, że mogą ponownie zastosować przemoc psychiczną (63% wobec 44%) oraz fizyczną (58% wobec 23%). Co świadczy o tym, że na przemoc szczególnie narażone są dzieci.</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Istnieją jednak szkodliwe przekonania akceptowane przez większą część polskiego społeczeństwa. Co drugi respondent (49%) uważa, że ofiary przemocy w rodzinie akceptują swoją sytuację. Nie zgadza się z tym 39% badanych – reszta to niezdecydowani. Natomiast co czwarty respondent (24%) zgadza się, że sprawca przestanie stosować przemoc, gdy trafi na właściwego partnera, który nie będzie go prowokował (w tym wypadku większość- 68% - nie akceptuje tej opinii).</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Polacy przyznają, że wiele rodzin dotkniętych przemocą w rodzinie nie otrzymuje potrzebnej im pomocy (84%), a prawo w niedostatecznym stopniu chroni ofiary przemocy w rodzinie (70%),  jednocześnie jednak odpowiednie służby nie zawsze mogą oferować im pomoc, gdyż ofiary nie zawsze przyznają się do swojej sytuacji (87%)</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lastRenderedPageBreak/>
        <w:t> </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Pomimo tego, iż w Polsce coraz więcej mówi się o przemocy w rodzinie oraz ujawnia </w:t>
      </w:r>
      <w:r w:rsidRPr="00CD4075">
        <w:rPr>
          <w:rFonts w:ascii="Calibri" w:eastAsia="Times New Roman" w:hAnsi="Calibri" w:cs="Times New Roman"/>
          <w:kern w:val="3"/>
          <w:sz w:val="24"/>
          <w:szCs w:val="24"/>
          <w:lang w:eastAsia="pl-PL"/>
        </w:rPr>
        <w:br/>
        <w:t>i opisuje konkretne przypadki, wciąż dość powszechne jest przekonanie, że liczba osób dotkniętych przemocą jest niewielka i obejmuje głównie osoby z niższych warstw społecznych. Chociaż niezwykle trudno jest ocenić skalę zjawiska przemocy w rodzinie, a wszelkie dane na ten temat mają charakter wyłącznie szacunkowy, to z całą odpowiedzialnością można stwierdzić, że przemoc w rodzinie nie jest zjawiskiem marginalnym. Badania ankietowe przeprowadzone przez Światową Organizację Zdrowia ujawniły, że od 10% do 69% kobiet przynajmniej raz w ciągu swojego życia padło ofiarą przemocy fizycznej ze strony swego partnera.</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Według przeprowadzonych w wybranych krajach pogłębionych studiów tego zagadnienia, odsetek kobiet, które doświadczyły przemocy fizycznej, waha się między 10% a 4%. Badania wskazały również na znamienne cechy przemocy domowej:</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większość spośród ofiar przemocy fizycznej jest narażona na rozmaite i powtarzające się akty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przemocy fizycznej mającej miejsce w intymnych związkach często towarzyszy przemoc psychiczna, zaś w 1/3 do 1/2 przypadków dołącza się do tego przemoc seksualna;</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przemoc ze strony partnera stanowi także znaczącą przyczynę zgonów wśród kobiet; przeprowadzone na całym świecie badania wykazały, że od 40% do 70% kobiet padających ofiarą morderstwa umiera z ręki swego męża lub partnera; często jest to tragiczny finał długiego i opartego na przemocy związku.</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Times New Roman"/>
          <w:kern w:val="3"/>
          <w:sz w:val="24"/>
          <w:szCs w:val="24"/>
          <w:lang w:eastAsia="pl-PL"/>
        </w:rPr>
        <w:t xml:space="preserve">Na koniec należy także podnieść zasadniczy element, bez wątpienia wpływający na próbę oceny skali zjawiska przemocy w rodzinie, a mianowicie tzw. „ciemną liczbę” zdarzeń </w:t>
      </w:r>
      <w:r w:rsidRPr="00CD4075">
        <w:rPr>
          <w:rFonts w:ascii="Calibri" w:eastAsia="Times New Roman" w:hAnsi="Calibri" w:cs="Calibri"/>
          <w:kern w:val="3"/>
          <w:sz w:val="24"/>
          <w:szCs w:val="24"/>
          <w:lang w:eastAsia="pl-PL"/>
        </w:rPr>
        <w:t>nieodnotowanych przez Policję, ani też żadną ze służb, z przyczyn, o których mowa była powyżej. W związku z licznymi czynnikami hamującymi pokrzywdzonych przed ujawnianiem tego typu zdarzeń (strach ofiary przed sprawcą, wstyd przed rodziną, znajomymi, obawa o los dzieci, obawa o sytuację ekonomiczną rodziny, etc.), skala zjawiska może przekraczać zdarzenia ujawnione nawet kilkakrotnie.</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 xml:space="preserve">Spadła liczba zgłoszeń od pracowników socjalnych i policjantów, wzrosła natomiast od pracowników oświaty i ochrony zdrowia. Ogółem zawiadomień o przemocy domowej było </w:t>
      </w:r>
      <w:r w:rsidRPr="00CD4075">
        <w:rPr>
          <w:rFonts w:ascii="Calibri" w:eastAsia="Times New Roman" w:hAnsi="Calibri" w:cs="Calibri"/>
          <w:kern w:val="3"/>
          <w:sz w:val="24"/>
          <w:szCs w:val="24"/>
          <w:lang w:eastAsia="pl-PL"/>
        </w:rPr>
        <w:br/>
        <w:t>w zeszłym roku mniej, eksperci nie są jednak przekonani, że zmniejszyła się jej skala.</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kern w:val="3"/>
          <w:sz w:val="24"/>
          <w:szCs w:val="24"/>
          <w:lang w:eastAsia="pl-PL"/>
        </w:rPr>
        <w:t xml:space="preserve">Z informacji Pogotowia dla Ofiar Przemocy w Rodzinie wynika, że w ubiegłym roku do gminnych zespołów interdyscyplinarnych ds. przeciwdziałania przemocy w rodzinie trafiło 91,3 tys. Niebieskich kart, wskazujących na możliwość wystąpienia domowej agresji. Było ich więc mniej o 3,5 proc. w porównaniu z 2019 r., kiedy ich liczba sięgała 94,7 tys. Zdaniem ekspertów wpływ na to miała pandemia i wprowadzone w jej trakcie obostrzenia, bo </w:t>
      </w:r>
      <w:hyperlink r:id="rId7" w:history="1">
        <w:r w:rsidRPr="00CD4075">
          <w:rPr>
            <w:rFonts w:ascii="Calibri" w:eastAsia="Times New Roman" w:hAnsi="Calibri" w:cs="Calibri"/>
            <w:color w:val="000000"/>
            <w:kern w:val="3"/>
            <w:sz w:val="24"/>
            <w:szCs w:val="24"/>
            <w:lang w:eastAsia="pl-PL"/>
          </w:rPr>
          <w:t>pracownicy</w:t>
        </w:r>
      </w:hyperlink>
      <w:r w:rsidRPr="00CD4075">
        <w:rPr>
          <w:rFonts w:ascii="Calibri" w:eastAsia="Times New Roman" w:hAnsi="Calibri" w:cs="Calibri"/>
          <w:kern w:val="3"/>
          <w:sz w:val="24"/>
          <w:szCs w:val="24"/>
          <w:lang w:eastAsia="pl-PL"/>
        </w:rPr>
        <w:t xml:space="preserve"> pomocy społecznej rzadziej wychodzili w teren, a policjantom przybyło nowych obowiązków związanych z ich przestrzeganiem. Tymczasem to właśnie te dwie grupy do tej pory przodowały w liczbie sporządzanych kart.</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pl-PL"/>
        </w:rPr>
        <w:t xml:space="preserve"> </w:t>
      </w:r>
      <w:r w:rsidRPr="00CD4075">
        <w:rPr>
          <w:rFonts w:ascii="Calibri" w:eastAsia="Times New Roman" w:hAnsi="Calibri" w:cs="Calibri"/>
          <w:kern w:val="3"/>
          <w:sz w:val="24"/>
          <w:szCs w:val="24"/>
          <w:lang w:eastAsia="pl-PL"/>
        </w:rPr>
        <w:t xml:space="preserve">„Niebieska Linia”, podkreśla, że ze względu na </w:t>
      </w:r>
      <w:hyperlink r:id="rId8" w:history="1">
        <w:r w:rsidRPr="00CD4075">
          <w:rPr>
            <w:rFonts w:ascii="Calibri" w:eastAsia="Times New Roman" w:hAnsi="Calibri" w:cs="Calibri"/>
            <w:color w:val="000000"/>
            <w:kern w:val="3"/>
            <w:sz w:val="24"/>
            <w:szCs w:val="24"/>
            <w:lang w:eastAsia="pl-PL"/>
          </w:rPr>
          <w:t>COVID-19</w:t>
        </w:r>
      </w:hyperlink>
      <w:r w:rsidRPr="00CD4075">
        <w:rPr>
          <w:rFonts w:ascii="Calibri" w:eastAsia="Times New Roman" w:hAnsi="Calibri" w:cs="Calibri"/>
          <w:kern w:val="3"/>
          <w:sz w:val="24"/>
          <w:szCs w:val="24"/>
          <w:lang w:eastAsia="pl-PL"/>
        </w:rPr>
        <w:t xml:space="preserve"> spadku w liczbie kart wszyscy się spodziewali. Nie oznacza to jednak, że przypadków przemocy było mniej, bo rzeczywistość, zwłaszcza pierwszych miesięcy pandemii, była bardziej złożona, niż mogłoby to wynikać ze statystyk. Po jej wybuchu odnotowaliśmy duży wzrost zapotrzebowania na pomoc. Mieliśmy więcej telefonów, część osób zgłaszała się do „Niebieskiej Linii” przez media </w:t>
      </w:r>
      <w:proofErr w:type="spellStart"/>
      <w:r w:rsidRPr="00CD4075">
        <w:rPr>
          <w:rFonts w:ascii="Calibri" w:eastAsia="Times New Roman" w:hAnsi="Calibri" w:cs="Calibri"/>
          <w:kern w:val="3"/>
          <w:sz w:val="24"/>
          <w:szCs w:val="24"/>
          <w:lang w:eastAsia="pl-PL"/>
        </w:rPr>
        <w:t>społecznościowe</w:t>
      </w:r>
      <w:proofErr w:type="spellEnd"/>
      <w:r w:rsidRPr="00CD4075">
        <w:rPr>
          <w:rFonts w:ascii="Calibri" w:eastAsia="Times New Roman" w:hAnsi="Calibri" w:cs="Calibri"/>
          <w:kern w:val="3"/>
          <w:sz w:val="24"/>
          <w:szCs w:val="24"/>
          <w:lang w:eastAsia="pl-PL"/>
        </w:rPr>
        <w:t xml:space="preserve">. Dotyczyło to również innych organizacji działających na rzecz osób doświadczających przemocy. Jednocześnie komendant policji mówił o spadku interwencji </w:t>
      </w:r>
      <w:r w:rsidRPr="00CD4075">
        <w:rPr>
          <w:rFonts w:ascii="Calibri" w:eastAsia="Times New Roman" w:hAnsi="Calibri" w:cs="Calibri"/>
          <w:kern w:val="3"/>
          <w:sz w:val="24"/>
          <w:szCs w:val="24"/>
          <w:lang w:eastAsia="pl-PL"/>
        </w:rPr>
        <w:lastRenderedPageBreak/>
        <w:t>dotyczących domowej agresji. Dlatego właśnie statystyki mogą nie oddawać faktycznej skali przemocy w rodzinie, zwłaszcza że jeszcze przed pandemią nie zawsze dochodziło do zgłoszenia czy ujawnienia takich przypadków.</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 xml:space="preserve">Zwraca też uwagę, że chociaż dane za poprzedni rok pokazują, że liczba Niebieskich kart pochodzących od funkcjonariuszy policji i pracowników pomocy społecznej zmalała </w:t>
      </w:r>
      <w:r w:rsidRPr="00CD4075">
        <w:rPr>
          <w:rFonts w:ascii="Calibri" w:eastAsia="Times New Roman" w:hAnsi="Calibri" w:cs="Calibri"/>
          <w:kern w:val="3"/>
          <w:sz w:val="24"/>
          <w:szCs w:val="24"/>
          <w:lang w:eastAsia="pl-PL"/>
        </w:rPr>
        <w:br/>
        <w:t>o odpowiednio 2,3 proc. i 16,7 proc. w stosunku do 2019 r., to i tak to wciąż od nich gminne zespoły dostają najwięcej formularzy.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kern w:val="3"/>
          <w:sz w:val="24"/>
          <w:szCs w:val="24"/>
          <w:lang w:eastAsia="pl-PL"/>
        </w:rPr>
        <w:t xml:space="preserve">Ciekawe jest natomiast to, że w 2020 r. wzrosła liczba kart, które wypełnili pracownicy oświaty oraz ochrony zdrowia. Jest to o tyle zaskakujące, że </w:t>
      </w:r>
      <w:hyperlink r:id="rId9" w:history="1">
        <w:r w:rsidRPr="00CD4075">
          <w:rPr>
            <w:rFonts w:ascii="Calibri" w:eastAsia="Times New Roman" w:hAnsi="Calibri" w:cs="Calibri"/>
            <w:color w:val="000000"/>
            <w:kern w:val="3"/>
            <w:sz w:val="24"/>
            <w:szCs w:val="24"/>
            <w:lang w:eastAsia="pl-PL"/>
          </w:rPr>
          <w:t>nauka</w:t>
        </w:r>
      </w:hyperlink>
      <w:r w:rsidRPr="00CD4075">
        <w:rPr>
          <w:rFonts w:ascii="Calibri" w:eastAsia="Times New Roman" w:hAnsi="Calibri" w:cs="Calibri"/>
          <w:color w:val="000000"/>
          <w:kern w:val="3"/>
          <w:sz w:val="24"/>
          <w:szCs w:val="24"/>
          <w:lang w:eastAsia="pl-PL"/>
        </w:rPr>
        <w:t xml:space="preserve"> </w:t>
      </w:r>
      <w:r w:rsidRPr="00CD4075">
        <w:rPr>
          <w:rFonts w:ascii="Calibri" w:eastAsia="Times New Roman" w:hAnsi="Calibri" w:cs="Calibri"/>
          <w:kern w:val="3"/>
          <w:sz w:val="24"/>
          <w:szCs w:val="24"/>
          <w:lang w:eastAsia="pl-PL"/>
        </w:rPr>
        <w:t xml:space="preserve">w szkołach przez praktycznie cały poprzedni rok odbywała się w formie zdalnej, a bezpośredni kontakt nauczycieli z uczniami był bardzo ograniczony. Podobnie było w przypadku ochrony zdrowia, w której większość przychodni zamknęła swoje siedziby przed pacjentami i dominowało udzielanie </w:t>
      </w:r>
      <w:proofErr w:type="spellStart"/>
      <w:r w:rsidRPr="00CD4075">
        <w:rPr>
          <w:rFonts w:ascii="Calibri" w:eastAsia="Times New Roman" w:hAnsi="Calibri" w:cs="Calibri"/>
          <w:kern w:val="3"/>
          <w:sz w:val="24"/>
          <w:szCs w:val="24"/>
          <w:lang w:eastAsia="pl-PL"/>
        </w:rPr>
        <w:t>teleporad</w:t>
      </w:r>
      <w:proofErr w:type="spellEnd"/>
      <w:r w:rsidRPr="00CD4075">
        <w:rPr>
          <w:rFonts w:ascii="Calibri" w:eastAsia="Times New Roman" w:hAnsi="Calibri" w:cs="Calibri"/>
          <w:kern w:val="3"/>
          <w:sz w:val="24"/>
          <w:szCs w:val="24"/>
          <w:lang w:eastAsia="pl-PL"/>
        </w:rPr>
        <w:t>. Tymczasem liczba Niebieskich kart wypełnionych przez medyków wzrosła z 658 w 2019 r. do 1031 w roku ubiegłym. Co więcej, pierwszy raz kart sporządzonych przez medyków było więcej niż tysiąc – w poprzednich latach ich liczba oscylowała w granicach 500–600 i zajmowali oni ostatnie miejsce spośród pięciu służb, które mają</w:t>
      </w:r>
      <w:r w:rsidRPr="00CD4075">
        <w:rPr>
          <w:rFonts w:ascii="Calibri" w:eastAsia="Times New Roman" w:hAnsi="Calibri" w:cs="Calibri"/>
          <w:color w:val="000000"/>
          <w:kern w:val="3"/>
          <w:sz w:val="24"/>
          <w:szCs w:val="24"/>
          <w:lang w:eastAsia="pl-PL"/>
        </w:rPr>
        <w:t xml:space="preserve"> </w:t>
      </w:r>
      <w:hyperlink r:id="rId10" w:history="1">
        <w:r w:rsidRPr="00CD4075">
          <w:rPr>
            <w:rFonts w:ascii="Calibri" w:eastAsia="Times New Roman" w:hAnsi="Calibri" w:cs="Calibri"/>
            <w:color w:val="000000"/>
            <w:kern w:val="3"/>
            <w:sz w:val="24"/>
            <w:szCs w:val="24"/>
            <w:lang w:eastAsia="pl-PL"/>
          </w:rPr>
          <w:t>prawo</w:t>
        </w:r>
      </w:hyperlink>
      <w:r w:rsidRPr="00CD4075">
        <w:rPr>
          <w:rFonts w:ascii="Calibri" w:eastAsia="Times New Roman" w:hAnsi="Calibri" w:cs="Calibri"/>
          <w:kern w:val="3"/>
          <w:sz w:val="24"/>
          <w:szCs w:val="24"/>
          <w:lang w:eastAsia="pl-PL"/>
        </w:rPr>
        <w:t xml:space="preserve"> do wypełniania formularzy.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kern w:val="3"/>
          <w:sz w:val="24"/>
          <w:szCs w:val="24"/>
          <w:lang w:eastAsia="pl-PL"/>
        </w:rPr>
        <w:t xml:space="preserve">Zeszły rok przyniósł </w:t>
      </w:r>
      <w:hyperlink r:id="rId11" w:history="1">
        <w:r w:rsidRPr="00CD4075">
          <w:rPr>
            <w:rFonts w:ascii="Calibri" w:eastAsia="Times New Roman" w:hAnsi="Calibri" w:cs="Calibri"/>
            <w:color w:val="000000"/>
            <w:kern w:val="3"/>
            <w:sz w:val="24"/>
            <w:szCs w:val="24"/>
            <w:lang w:eastAsia="pl-PL"/>
          </w:rPr>
          <w:t>spadek</w:t>
        </w:r>
      </w:hyperlink>
      <w:r w:rsidRPr="00CD4075">
        <w:rPr>
          <w:rFonts w:ascii="Calibri" w:eastAsia="Times New Roman" w:hAnsi="Calibri" w:cs="Calibri"/>
          <w:kern w:val="3"/>
          <w:sz w:val="24"/>
          <w:szCs w:val="24"/>
          <w:lang w:eastAsia="pl-PL"/>
        </w:rPr>
        <w:t xml:space="preserve"> nie tylko w liczbie Niebieskich kart, ale też </w:t>
      </w:r>
      <w:hyperlink r:id="rId12" w:history="1">
        <w:r w:rsidRPr="00CD4075">
          <w:rPr>
            <w:rFonts w:ascii="Calibri" w:eastAsia="Times New Roman" w:hAnsi="Calibri" w:cs="Calibri"/>
            <w:color w:val="000000"/>
            <w:kern w:val="3"/>
            <w:sz w:val="24"/>
            <w:szCs w:val="24"/>
            <w:lang w:eastAsia="pl-PL"/>
          </w:rPr>
          <w:t>dzieci</w:t>
        </w:r>
      </w:hyperlink>
      <w:r w:rsidRPr="00CD4075">
        <w:rPr>
          <w:rFonts w:ascii="Calibri" w:eastAsia="Times New Roman" w:hAnsi="Calibri" w:cs="Calibri"/>
          <w:kern w:val="3"/>
          <w:sz w:val="24"/>
          <w:szCs w:val="24"/>
          <w:lang w:eastAsia="pl-PL"/>
        </w:rPr>
        <w:t>, które zostały zabrane rodzicom w trybie art. 12a ustawy z 29 lipca 2005 r. o przeciwdziałaniu przemocy w rodzinie (</w:t>
      </w:r>
      <w:proofErr w:type="spellStart"/>
      <w:r w:rsidRPr="00CD4075">
        <w:rPr>
          <w:rFonts w:ascii="Calibri" w:eastAsia="Times New Roman" w:hAnsi="Calibri" w:cs="Calibri"/>
          <w:kern w:val="3"/>
          <w:sz w:val="24"/>
          <w:szCs w:val="24"/>
          <w:lang w:eastAsia="pl-PL"/>
        </w:rPr>
        <w:t>t.j</w:t>
      </w:r>
      <w:proofErr w:type="spellEnd"/>
      <w:r w:rsidRPr="00CD4075">
        <w:rPr>
          <w:rFonts w:ascii="Calibri" w:eastAsia="Times New Roman" w:hAnsi="Calibri" w:cs="Calibri"/>
          <w:kern w:val="3"/>
          <w:sz w:val="24"/>
          <w:szCs w:val="24"/>
          <w:lang w:eastAsia="pl-PL"/>
        </w:rPr>
        <w:t xml:space="preserve">. </w:t>
      </w:r>
      <w:proofErr w:type="spellStart"/>
      <w:r w:rsidRPr="00CD4075">
        <w:rPr>
          <w:rFonts w:ascii="Calibri" w:eastAsia="Times New Roman" w:hAnsi="Calibri" w:cs="Calibri"/>
          <w:kern w:val="3"/>
          <w:sz w:val="24"/>
          <w:szCs w:val="24"/>
          <w:lang w:eastAsia="pl-PL"/>
        </w:rPr>
        <w:t>Dz.U</w:t>
      </w:r>
      <w:proofErr w:type="spellEnd"/>
      <w:r w:rsidRPr="00CD4075">
        <w:rPr>
          <w:rFonts w:ascii="Calibri" w:eastAsia="Times New Roman" w:hAnsi="Calibri" w:cs="Calibri"/>
          <w:kern w:val="3"/>
          <w:sz w:val="24"/>
          <w:szCs w:val="24"/>
          <w:lang w:eastAsia="pl-PL"/>
        </w:rPr>
        <w:t xml:space="preserve">. z 2020 r. poz. 218 ze zm.). Zgodnie z nim, jeśli zagrożone jest życie lub zdrowie dziecka, to </w:t>
      </w:r>
      <w:hyperlink r:id="rId13" w:history="1">
        <w:r w:rsidRPr="00CD4075">
          <w:rPr>
            <w:rFonts w:ascii="Calibri" w:eastAsia="Times New Roman" w:hAnsi="Calibri" w:cs="Calibri"/>
            <w:color w:val="000000"/>
            <w:kern w:val="3"/>
            <w:sz w:val="24"/>
            <w:szCs w:val="24"/>
            <w:lang w:eastAsia="pl-PL"/>
          </w:rPr>
          <w:t>pracownik</w:t>
        </w:r>
      </w:hyperlink>
      <w:r w:rsidRPr="00CD4075">
        <w:rPr>
          <w:rFonts w:ascii="Calibri" w:eastAsia="Times New Roman" w:hAnsi="Calibri" w:cs="Calibri"/>
          <w:kern w:val="3"/>
          <w:sz w:val="24"/>
          <w:szCs w:val="24"/>
          <w:lang w:eastAsia="pl-PL"/>
        </w:rPr>
        <w:t xml:space="preserve"> socjalny ma prawo odebrać je opiekunom i umieścić u najbliższej rodziny lub w pieczy zastępczej. Decyzję w tej sprawie podejmuje wspólnie z policjantem </w:t>
      </w:r>
      <w:r w:rsidRPr="00CD4075">
        <w:rPr>
          <w:rFonts w:ascii="Calibri" w:eastAsia="Times New Roman" w:hAnsi="Calibri" w:cs="Calibri"/>
          <w:kern w:val="3"/>
          <w:sz w:val="24"/>
          <w:szCs w:val="24"/>
          <w:lang w:eastAsia="pl-PL"/>
        </w:rPr>
        <w:br/>
        <w:t xml:space="preserve">i pracownikiem ochrony zdrowia, a potem zawiadamia o tym </w:t>
      </w:r>
      <w:hyperlink r:id="rId14" w:history="1">
        <w:r w:rsidRPr="00CD4075">
          <w:rPr>
            <w:rFonts w:ascii="Calibri" w:eastAsia="Times New Roman" w:hAnsi="Calibri" w:cs="Calibri"/>
            <w:color w:val="000000"/>
            <w:kern w:val="3"/>
            <w:sz w:val="24"/>
            <w:szCs w:val="24"/>
            <w:lang w:eastAsia="pl-PL"/>
          </w:rPr>
          <w:t>sąd</w:t>
        </w:r>
      </w:hyperlink>
      <w:r w:rsidRPr="00CD4075">
        <w:rPr>
          <w:rFonts w:ascii="Calibri" w:eastAsia="Times New Roman" w:hAnsi="Calibri" w:cs="Calibri"/>
          <w:kern w:val="3"/>
          <w:sz w:val="24"/>
          <w:szCs w:val="24"/>
          <w:lang w:eastAsia="pl-PL"/>
        </w:rPr>
        <w:t>, który decyduje o dalszym losie dziecka.</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kern w:val="3"/>
          <w:sz w:val="24"/>
          <w:szCs w:val="24"/>
          <w:lang w:eastAsia="pl-PL"/>
        </w:rPr>
        <w:t xml:space="preserve">Okazuje się, że w ubiegłym roku dzięki zastosowaniu tych przepisów zapewniono ochronę 1217 dzieciom. Rok wcześniej było ich 1303. Przy czym ich zmniejszenie niekoniecznie musiało być wynikiem pandemii i tego, że pracownicy socjalni mniej działali w środowisku, bo </w:t>
      </w:r>
      <w:r w:rsidRPr="00CD4075">
        <w:rPr>
          <w:rFonts w:ascii="Calibri" w:eastAsia="Times New Roman" w:hAnsi="Calibri" w:cs="Calibri"/>
          <w:kern w:val="3"/>
          <w:sz w:val="24"/>
          <w:szCs w:val="24"/>
          <w:lang w:eastAsia="pl-PL"/>
        </w:rPr>
        <w:br/>
        <w:t xml:space="preserve">w poprzednich latach statystyki w zakresie liczby odbieranych </w:t>
      </w:r>
      <w:hyperlink r:id="rId15" w:history="1">
        <w:r w:rsidRPr="00CD4075">
          <w:rPr>
            <w:rFonts w:ascii="Calibri" w:eastAsia="Times New Roman" w:hAnsi="Calibri" w:cs="Calibri"/>
            <w:color w:val="000000"/>
            <w:kern w:val="3"/>
            <w:sz w:val="24"/>
            <w:szCs w:val="24"/>
            <w:lang w:eastAsia="pl-PL"/>
          </w:rPr>
          <w:t>dzieci</w:t>
        </w:r>
      </w:hyperlink>
      <w:r w:rsidRPr="00CD4075">
        <w:rPr>
          <w:rFonts w:ascii="Calibri" w:eastAsia="Times New Roman" w:hAnsi="Calibri" w:cs="Calibri"/>
          <w:kern w:val="3"/>
          <w:sz w:val="24"/>
          <w:szCs w:val="24"/>
          <w:lang w:eastAsia="pl-PL"/>
        </w:rPr>
        <w:t xml:space="preserve"> falowały. Przykładowo </w:t>
      </w:r>
      <w:r w:rsidRPr="00CD4075">
        <w:rPr>
          <w:rFonts w:ascii="Calibri" w:eastAsia="Times New Roman" w:hAnsi="Calibri" w:cs="Calibri"/>
          <w:kern w:val="3"/>
          <w:sz w:val="24"/>
          <w:szCs w:val="24"/>
          <w:lang w:eastAsia="pl-PL"/>
        </w:rPr>
        <w:br/>
        <w:t xml:space="preserve">w 2015 r. na podstawie art. 12a odebrano 1158 </w:t>
      </w:r>
      <w:hyperlink r:id="rId16" w:history="1">
        <w:r w:rsidRPr="00CD4075">
          <w:rPr>
            <w:rFonts w:ascii="Calibri" w:eastAsia="Times New Roman" w:hAnsi="Calibri" w:cs="Calibri"/>
            <w:color w:val="000000"/>
            <w:kern w:val="3"/>
            <w:sz w:val="24"/>
            <w:szCs w:val="24"/>
            <w:lang w:eastAsia="pl-PL"/>
          </w:rPr>
          <w:t>dzieci</w:t>
        </w:r>
      </w:hyperlink>
      <w:r w:rsidRPr="00CD4075">
        <w:rPr>
          <w:rFonts w:ascii="Calibri" w:eastAsia="Times New Roman" w:hAnsi="Calibri" w:cs="Calibri"/>
          <w:kern w:val="3"/>
          <w:sz w:val="24"/>
          <w:szCs w:val="24"/>
          <w:lang w:eastAsia="pl-PL"/>
        </w:rPr>
        <w:t xml:space="preserve">, rok później było ich więcej – 1214, </w:t>
      </w:r>
      <w:r w:rsidRPr="00CD4075">
        <w:rPr>
          <w:rFonts w:ascii="Calibri" w:eastAsia="Times New Roman" w:hAnsi="Calibri" w:cs="Calibri"/>
          <w:kern w:val="3"/>
          <w:sz w:val="24"/>
          <w:szCs w:val="24"/>
          <w:lang w:eastAsia="pl-PL"/>
        </w:rPr>
        <w:br/>
        <w:t xml:space="preserve">w 2017 r. ich liczba ponownie spadła i wynosiła 1123 i na podobnym poziomie utrzymała się </w:t>
      </w:r>
      <w:r w:rsidRPr="00CD4075">
        <w:rPr>
          <w:rFonts w:ascii="Calibri" w:eastAsia="Times New Roman" w:hAnsi="Calibri" w:cs="Calibri"/>
          <w:kern w:val="3"/>
          <w:sz w:val="24"/>
          <w:szCs w:val="24"/>
          <w:lang w:eastAsia="pl-PL"/>
        </w:rPr>
        <w:br/>
        <w:t>w kolejnym roku (1130).</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Statystyki pokazują też, że mniej osób skorzystało z usług specjalistycznych ośrodków wsparcia dla ofiar przemocy w rodzinie, które zapewniają pomoc medyczną, prawną, psychologiczną oraz schronienie. W ubiegłym roku przebywało w nich 4,6 tys. osób, podczas gdy we wcześniejszych latach te placówki miały 6–8 tys. podopiecznych.</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Calibri"/>
          <w:kern w:val="3"/>
          <w:sz w:val="24"/>
          <w:szCs w:val="24"/>
          <w:lang w:eastAsia="pl-PL"/>
        </w:rPr>
        <w:t xml:space="preserve">Ten spadek jest akurat ściśle związany z pandemią, a zwłaszcza jej początkowym etapem, kiedy to wiele ośrodków w ogóle przestało przyjmować nowe osoby lub tylko takie, które dysponowały negatywnym testem na </w:t>
      </w:r>
      <w:hyperlink r:id="rId17" w:history="1">
        <w:proofErr w:type="spellStart"/>
        <w:r w:rsidRPr="00CD4075">
          <w:rPr>
            <w:rFonts w:ascii="Calibri" w:eastAsia="Times New Roman" w:hAnsi="Calibri" w:cs="Calibri"/>
            <w:color w:val="000000"/>
            <w:kern w:val="3"/>
            <w:sz w:val="24"/>
            <w:szCs w:val="24"/>
            <w:lang w:eastAsia="pl-PL"/>
          </w:rPr>
          <w:t>koronawirusa</w:t>
        </w:r>
        <w:proofErr w:type="spellEnd"/>
      </w:hyperlink>
      <w:r w:rsidRPr="00CD4075">
        <w:rPr>
          <w:rFonts w:ascii="Calibri" w:eastAsia="Times New Roman" w:hAnsi="Calibri" w:cs="Calibri"/>
          <w:color w:val="000000"/>
          <w:kern w:val="3"/>
          <w:sz w:val="24"/>
          <w:szCs w:val="24"/>
          <w:lang w:eastAsia="pl-PL"/>
        </w:rPr>
        <w:t xml:space="preserve"> </w:t>
      </w:r>
      <w:r w:rsidRPr="00CD4075">
        <w:rPr>
          <w:rFonts w:ascii="Calibri" w:eastAsia="Times New Roman" w:hAnsi="Calibri" w:cs="Calibri"/>
          <w:kern w:val="3"/>
          <w:sz w:val="24"/>
          <w:szCs w:val="24"/>
          <w:lang w:eastAsia="pl-PL"/>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kern w:val="3"/>
          <w:sz w:val="24"/>
          <w:szCs w:val="24"/>
          <w:lang w:eastAsia="pl-PL"/>
        </w:rPr>
      </w:pPr>
      <w:r w:rsidRPr="00CD4075">
        <w:rPr>
          <w:rFonts w:ascii="Calibri" w:eastAsia="Times New Roman" w:hAnsi="Calibri" w:cs="Calibri"/>
          <w:kern w:val="3"/>
          <w:sz w:val="24"/>
          <w:szCs w:val="24"/>
          <w:lang w:eastAsia="pl-PL"/>
        </w:rPr>
        <w:t>Było to oczywiście spowodowane obawami, że osoby z zewnątrz mogą mieć COVID-19 i zarazić pozostałych mieszkańców oraz personel. Część specjalistycznych ośrodków nie miała bowiem odpowiednich warunków lokalowych, aby nowe osoby mogły odbywać kwarantannę, bo zwykle dysponują wspólnymi kuchniami i łazienkami.</w:t>
      </w:r>
    </w:p>
    <w:p w:rsidR="00CD4075" w:rsidRPr="00CD4075" w:rsidRDefault="00CD4075" w:rsidP="00CD4075">
      <w:pPr>
        <w:suppressAutoHyphens/>
        <w:autoSpaceDN w:val="0"/>
        <w:spacing w:after="0" w:line="240" w:lineRule="auto"/>
        <w:jc w:val="both"/>
        <w:textAlignment w:val="baseline"/>
        <w:rPr>
          <w:rFonts w:ascii="Calibri" w:eastAsia="Times New Roman" w:hAnsi="Calibri" w:cs="Calibri"/>
          <w:i/>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i/>
          <w:kern w:val="3"/>
          <w:sz w:val="24"/>
          <w:szCs w:val="24"/>
          <w:lang w:eastAsia="pl-PL"/>
        </w:rPr>
      </w:pPr>
    </w:p>
    <w:p w:rsidR="004D2FF8" w:rsidRDefault="004D2FF8"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p>
    <w:p w:rsidR="004D2FF8" w:rsidRDefault="004D2FF8"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r w:rsidRPr="00CD4075">
        <w:rPr>
          <w:rFonts w:ascii="Calibri" w:eastAsia="Times New Roman" w:hAnsi="Calibri" w:cs="Arial"/>
          <w:b/>
          <w:kern w:val="3"/>
          <w:sz w:val="24"/>
          <w:szCs w:val="24"/>
          <w:u w:val="single"/>
          <w:lang w:eastAsia="pl-PL"/>
        </w:rPr>
        <w:lastRenderedPageBreak/>
        <w:t>IV. ZADANIA SŁUŻB W ZAKRESIE PRZECIWDZIAŁANIA PRZEMOCY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Do zadań gminy należy w szczególności tworzenie </w:t>
      </w:r>
      <w:r w:rsidRPr="00CD4075">
        <w:rPr>
          <w:rFonts w:ascii="Calibri" w:eastAsia="Times New Roman" w:hAnsi="Calibri" w:cs="Arial"/>
          <w:color w:val="000000"/>
          <w:kern w:val="3"/>
          <w:sz w:val="24"/>
          <w:szCs w:val="24"/>
          <w:lang w:eastAsia="pl-PL"/>
        </w:rPr>
        <w:t>miejskiego</w:t>
      </w:r>
      <w:r w:rsidRPr="00CD4075">
        <w:rPr>
          <w:rFonts w:ascii="Calibri" w:eastAsia="Times New Roman" w:hAnsi="Calibri" w:cs="Arial"/>
          <w:kern w:val="3"/>
          <w:sz w:val="24"/>
          <w:szCs w:val="24"/>
          <w:lang w:eastAsia="pl-PL"/>
        </w:rPr>
        <w:t xml:space="preserve"> systemu przeciwdziałania przemocy w rodzinie, w tym:</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1) opracowanie i realizacja </w:t>
      </w:r>
      <w:r w:rsidRPr="00CD4075">
        <w:rPr>
          <w:rFonts w:ascii="Calibri" w:eastAsia="Times New Roman" w:hAnsi="Calibri" w:cs="Arial"/>
          <w:color w:val="000000"/>
          <w:kern w:val="3"/>
          <w:sz w:val="24"/>
          <w:szCs w:val="24"/>
          <w:lang w:eastAsia="pl-PL"/>
        </w:rPr>
        <w:t>miejskiego</w:t>
      </w:r>
      <w:r w:rsidRPr="00CD4075">
        <w:rPr>
          <w:rFonts w:ascii="Calibri" w:eastAsia="Times New Roman" w:hAnsi="Calibri" w:cs="Arial"/>
          <w:kern w:val="3"/>
          <w:sz w:val="24"/>
          <w:szCs w:val="24"/>
          <w:lang w:eastAsia="pl-PL"/>
        </w:rPr>
        <w:t xml:space="preserve"> programu przeciwdziałania przemocy w rodzinie                           i ochrony ofiar;</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2) prowadzenie poradnictwa i interwencji w zakresie przeciwdziałania przemocy w rodzinie </w:t>
      </w:r>
      <w:r w:rsidRPr="00CD4075">
        <w:rPr>
          <w:rFonts w:ascii="Calibri" w:eastAsia="Times New Roman" w:hAnsi="Calibri" w:cs="Arial"/>
          <w:kern w:val="3"/>
          <w:sz w:val="24"/>
          <w:szCs w:val="24"/>
          <w:lang w:eastAsia="pl-PL"/>
        </w:rPr>
        <w:br/>
        <w:t xml:space="preserve">w szczególności poprzez działania edukacyjne służące wzmocnieniu opiekuńczych </w:t>
      </w:r>
      <w:r w:rsidRPr="00CD4075">
        <w:rPr>
          <w:rFonts w:ascii="Calibri" w:eastAsia="Times New Roman" w:hAnsi="Calibri" w:cs="Arial"/>
          <w:kern w:val="3"/>
          <w:sz w:val="24"/>
          <w:szCs w:val="24"/>
          <w:lang w:eastAsia="pl-PL"/>
        </w:rPr>
        <w:br/>
        <w:t>i wychowawczych kompetencji rodziców w rodzinach zagrożonych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3) zapewnienie osobom dotkniętym przemocą w rodzinie miejsc w ośrodkach wsparcia;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4) tworzenie zespołów interdyscyplinarnych.</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Pomoc społeczna</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Celem działania pomocy społecznej (zgodnie z Ustawą o pomocy społecznej) jest umożliwienie osobom i rodzinom przezwyciężenia trudnych sytuacji życiowych, których same nie są w stanie pokonać, a także zapobieganie powstawaniu tych sytuacji. Pomoc społeczna jest udzielana między innymi w przypadku przemocy w rodzinie. Przemoc domowa jest przyczyną dysfunkcji rodziny, a także może być konsekwencją dysfunkcji o innym podłożu.</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Bezpośrednią pomocą rodzinom i osobom potrzebującym zajmują się pracownicy socjalni działający zgodnie z ustaloną rejonizacją.</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W ramach swoich kompetencji i zadań pomoc społeczna:</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 xml:space="preserve">- </w:t>
      </w:r>
      <w:r w:rsidRPr="00CD4075">
        <w:rPr>
          <w:rFonts w:ascii="Calibri" w:eastAsia="Times New Roman" w:hAnsi="Calibri" w:cs="Arial"/>
          <w:kern w:val="3"/>
          <w:sz w:val="24"/>
          <w:szCs w:val="24"/>
          <w:lang w:eastAsia="pl-PL"/>
        </w:rPr>
        <w:t>diagnozuje sytuację i potrzeby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udziela kompleksowych informacji o możliwościach uzyskania pomocy, w szczególności psychologicznej, prawnej, socjalnej i pedagogicznej, oraz wsparcia, w tym o instytucjach </w:t>
      </w:r>
      <w:r w:rsidRPr="00CD4075">
        <w:rPr>
          <w:rFonts w:ascii="Calibri" w:eastAsia="Times New Roman" w:hAnsi="Calibri" w:cs="Arial"/>
          <w:kern w:val="3"/>
          <w:sz w:val="24"/>
          <w:szCs w:val="24"/>
          <w:lang w:eastAsia="pl-PL"/>
        </w:rPr>
        <w:br/>
        <w:t xml:space="preserve">i podmiotach świadczących specjalistyczną pomoc na rzecz osób dotkniętych przemocą </w:t>
      </w:r>
      <w:r w:rsidRPr="00CD4075">
        <w:rPr>
          <w:rFonts w:ascii="Calibri" w:eastAsia="Times New Roman" w:hAnsi="Calibri" w:cs="Arial"/>
          <w:kern w:val="3"/>
          <w:sz w:val="24"/>
          <w:szCs w:val="24"/>
          <w:lang w:eastAsia="pl-PL"/>
        </w:rPr>
        <w:br/>
        <w:t xml:space="preserve">w rodzinie, formach pomocy dzieciom doznającym przemocy w rodzinie oraz o instytucjach </w:t>
      </w:r>
      <w:r w:rsidRPr="00CD4075">
        <w:rPr>
          <w:rFonts w:ascii="Calibri" w:eastAsia="Times New Roman" w:hAnsi="Calibri" w:cs="Arial"/>
          <w:kern w:val="3"/>
          <w:sz w:val="24"/>
          <w:szCs w:val="24"/>
          <w:lang w:eastAsia="pl-PL"/>
        </w:rPr>
        <w:br/>
        <w:t xml:space="preserve">i podmiotach świadczących tę pomoc, możliwościach podjęcia dalszych działań mających na celu poprawę sytuacji osoby, co do której istnieje podejrzenie, że jest dotknięta przemocą </w:t>
      </w:r>
      <w:r w:rsidRPr="00CD4075">
        <w:rPr>
          <w:rFonts w:ascii="Calibri" w:eastAsia="Times New Roman" w:hAnsi="Calibri" w:cs="Arial"/>
          <w:kern w:val="3"/>
          <w:sz w:val="24"/>
          <w:szCs w:val="24"/>
          <w:lang w:eastAsia="pl-PL"/>
        </w:rPr>
        <w:br/>
        <w:t>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organizuje niezwłocznie dostęp do pomocy medycznej, jeżeli wymaga tego stan zdrowia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zapewnia osobie, co do której istnieje podejrzenie, że jest dotknięta przemocą </w:t>
      </w:r>
      <w:r w:rsidRPr="00CD4075">
        <w:rPr>
          <w:rFonts w:ascii="Calibri" w:eastAsia="Times New Roman" w:hAnsi="Calibri" w:cs="Arial"/>
          <w:kern w:val="3"/>
          <w:sz w:val="24"/>
          <w:szCs w:val="24"/>
          <w:lang w:eastAsia="pl-PL"/>
        </w:rPr>
        <w:br/>
        <w:t>w rodzinie, w zależności od potrzeb, schronienie w całodobowej placówce świadczącej pomoc, w tym w szczególności w specjalistycznym ośrodku wsparcia dla ofiar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prowadzi rozmowy z osobami, wobec których istnieje podejrzenie, że stosują przemoc </w:t>
      </w:r>
      <w:r w:rsidRPr="00CD4075">
        <w:rPr>
          <w:rFonts w:ascii="Calibri" w:eastAsia="Times New Roman" w:hAnsi="Calibri" w:cs="Arial"/>
          <w:kern w:val="3"/>
          <w:sz w:val="24"/>
          <w:szCs w:val="24"/>
          <w:lang w:eastAsia="pl-PL"/>
        </w:rPr>
        <w:br/>
        <w:t xml:space="preserve">w rodzinie, na temat konsekwencji stosowania przemocy w rodzinie oraz informuje te osoby </w:t>
      </w:r>
      <w:r w:rsidRPr="00CD4075">
        <w:rPr>
          <w:rFonts w:ascii="Calibri" w:eastAsia="Times New Roman" w:hAnsi="Calibri" w:cs="Arial"/>
          <w:kern w:val="3"/>
          <w:sz w:val="24"/>
          <w:szCs w:val="24"/>
          <w:lang w:eastAsia="pl-PL"/>
        </w:rPr>
        <w:br/>
        <w:t xml:space="preserve">o możliwościach podjęcia leczenia lub terapii i udziale w programach </w:t>
      </w:r>
      <w:proofErr w:type="spellStart"/>
      <w:r w:rsidRPr="00CD4075">
        <w:rPr>
          <w:rFonts w:ascii="Calibri" w:eastAsia="Times New Roman" w:hAnsi="Calibri" w:cs="Arial"/>
          <w:kern w:val="3"/>
          <w:sz w:val="24"/>
          <w:szCs w:val="24"/>
          <w:lang w:eastAsia="pl-PL"/>
        </w:rPr>
        <w:t>korekcyjno</w:t>
      </w:r>
      <w:proofErr w:type="spellEnd"/>
      <w:r w:rsidRPr="00CD4075">
        <w:rPr>
          <w:rFonts w:ascii="Calibri" w:eastAsia="Times New Roman" w:hAnsi="Calibri" w:cs="Arial"/>
          <w:kern w:val="3"/>
          <w:sz w:val="24"/>
          <w:szCs w:val="24"/>
          <w:lang w:eastAsia="pl-PL"/>
        </w:rPr>
        <w:t xml:space="preserve"> – edukacyjnych dla osób stosujących przemoc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wszczyna procedurę „Niebieskiej Karty”.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Służba zdrowia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Głównym zadaniem służby zdrowia jest ochrona zdrowia pacjenta. Zjawisko przemocy domowej zalicza się do zakresu sytuacji objętych świadczeniami zdrowotnymi, ponieważ bardzo często temu towarzyszą mu poważne uszkodzenia zdrowia somatycznego i zdrowia </w:t>
      </w:r>
      <w:r w:rsidRPr="00CD4075">
        <w:rPr>
          <w:rFonts w:ascii="Calibri" w:eastAsia="Times New Roman" w:hAnsi="Calibri" w:cs="Arial"/>
          <w:kern w:val="3"/>
          <w:sz w:val="24"/>
          <w:szCs w:val="24"/>
          <w:lang w:eastAsia="pl-PL"/>
        </w:rPr>
        <w:lastRenderedPageBreak/>
        <w:t>psychicznego. Pomoc ofiarom przemocy domowej powinna oprócz udzielenia pierwszej przemocy obejmować następujące zadania: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umiejętność przeprowadzenia spokojnej rozmowy umożliwiającej rozpoznanie form przemocy  i częstotliwości jej występowania,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poinformowanie osoby, co do których istnieje podejrzenie, że jest dotknięta przemocą </w:t>
      </w:r>
      <w:r w:rsidRPr="00CD4075">
        <w:rPr>
          <w:rFonts w:ascii="Calibri" w:eastAsia="Times New Roman" w:hAnsi="Calibri" w:cs="Arial"/>
          <w:kern w:val="3"/>
          <w:sz w:val="24"/>
          <w:szCs w:val="24"/>
          <w:lang w:eastAsia="pl-PL"/>
        </w:rPr>
        <w:br/>
        <w:t>w rodzinie o istniejących możliwościach skorzystania z pomocy,</w:t>
      </w:r>
    </w:p>
    <w:p w:rsidR="00CD4075" w:rsidRPr="00CD4075" w:rsidRDefault="00CD4075" w:rsidP="00CD4075">
      <w:pPr>
        <w:suppressAutoHyphens/>
        <w:autoSpaceDN w:val="0"/>
        <w:spacing w:after="0" w:line="240" w:lineRule="auto"/>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wystawienie na prośbę poszkodowanych bezpłatnego zaświadczenia lekarskiego o ustaleniu przyczyn i rodzaju uszkodzeń ciała powstałych wskutek użycia siły psychicznej,</w:t>
      </w:r>
    </w:p>
    <w:p w:rsidR="00CD4075" w:rsidRPr="00CD4075" w:rsidRDefault="00CD4075" w:rsidP="00CD4075">
      <w:pPr>
        <w:suppressAutoHyphens/>
        <w:autoSpaceDN w:val="0"/>
        <w:spacing w:after="0" w:line="240" w:lineRule="auto"/>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poinformowanie o miejscach i warunkach wystawienia obdukcji,</w:t>
      </w:r>
    </w:p>
    <w:p w:rsidR="00CD4075" w:rsidRPr="00CD4075" w:rsidRDefault="00CD4075" w:rsidP="00CD4075">
      <w:pPr>
        <w:suppressAutoHyphens/>
        <w:autoSpaceDN w:val="0"/>
        <w:spacing w:after="0" w:line="240" w:lineRule="auto"/>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powiadomienie organów ścigania w przypadku podejrzenia popełnienia przestępstwa stwierdzonego podczas badania lekarskiego (podejrzenia wykorzystywania seksualnego, ciężkie obrażenia ciała).</w:t>
      </w:r>
      <w:r w:rsidRPr="00CD4075">
        <w:rPr>
          <w:rFonts w:ascii="Calibri" w:eastAsia="Times New Roman" w:hAnsi="Calibri" w:cs="Arial"/>
          <w:kern w:val="3"/>
          <w:sz w:val="24"/>
          <w:szCs w:val="24"/>
          <w:lang w:eastAsia="pl-PL"/>
        </w:rPr>
        <w:tab/>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Przedstawiciel ochrony zdrowia uczestniczy w spotkaniach zespołu interdyscyplinarnego lub grup roboczych współpracujących z zespołem interdyscyplinarnym, jak również zobowiązany jest do wszczęcia procedury </w:t>
      </w:r>
      <w:r w:rsidRPr="00CD4075">
        <w:rPr>
          <w:rFonts w:ascii="Calibri" w:eastAsia="Times New Roman" w:hAnsi="Calibri" w:cs="Arial"/>
          <w:i/>
          <w:kern w:val="3"/>
          <w:sz w:val="24"/>
          <w:szCs w:val="24"/>
          <w:lang w:eastAsia="pl-PL"/>
        </w:rPr>
        <w:t>Niebieskiej Karty</w:t>
      </w:r>
      <w:r w:rsidRPr="00CD4075">
        <w:rPr>
          <w:rFonts w:ascii="Calibri" w:eastAsia="Times New Roman" w:hAnsi="Calibri" w:cs="Arial"/>
          <w:kern w:val="3"/>
          <w:sz w:val="24"/>
          <w:szCs w:val="24"/>
          <w:lang w:eastAsia="pl-PL"/>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Policja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Do podstawowych zadań Policji należy między innymi ochrona życia i zdrowia ludzi. Działania chroniące ofiary przemocy domowej podejmowane przez funkcjonariusza policji zgodnie                  z obowiązującym prawem to:</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udzielanie osobie, co do której istnieje podejrzenie, że jest dotknięta przemocą w rodzinie, niezbędnej pomocy, w tym udzielenia pierwszej pomocy,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organizuje niezwłoczny dostęp do pomocy medycznej, jeżeli wymaga tego stan zdrowia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podejmuje, w razie potrzeby, inne niezbędne czynności zapewniające ochronę życia, zdrowia </w:t>
      </w:r>
      <w:r w:rsidRPr="00CD4075">
        <w:rPr>
          <w:rFonts w:ascii="Calibri" w:eastAsia="Times New Roman" w:hAnsi="Calibri" w:cs="Arial"/>
          <w:kern w:val="3"/>
          <w:sz w:val="24"/>
          <w:szCs w:val="24"/>
          <w:lang w:eastAsia="pl-PL"/>
        </w:rPr>
        <w:br/>
        <w:t xml:space="preserve">i mienia osób, co do których istnieje podejrzenie, że są dotknięte przemocą w rodzinie, włącznie z zastosowaniem w stosunku do osoby, wobec której istnieje podejrzenie, że stosuje przemoc </w:t>
      </w:r>
      <w:r w:rsidRPr="00CD4075">
        <w:rPr>
          <w:rFonts w:ascii="Calibri" w:eastAsia="Times New Roman" w:hAnsi="Calibri" w:cs="Arial"/>
          <w:kern w:val="3"/>
          <w:sz w:val="24"/>
          <w:szCs w:val="24"/>
          <w:lang w:eastAsia="pl-PL"/>
        </w:rPr>
        <w:br/>
        <w:t>w rodzinie, środków przymusu bezpośredniego i zatrzymania,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przeprowadza z osobą, wobec której istnieje podejrzenie, że stosuje przemoc w rodzinie rozmowę, w szczególności o odpowiedzialności karnej za znęcanie się fizyczne lub psychiczne nad osobą najbliższą lub inną osobą pozostającą w stałym lub przemijającym stosunku zależności od osoby, wobec której istnieje podejrzenie, że stosuje przemoc w rodzinie, albo nad małoletnim lub osobą nieporadną ze względu na jej stan psychiczny lub fizyczny, oraz wzywa osobę, wobec której istnieje podejrzenie, że stosuje przemoc w rodzinie, do zachowania zgodnego z prawem i zasadami współżycia społecznego,</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przeprowadza na miejscu zdarzenia, w przypadkach niecierpiących zwłoki, czynności procesowe w niezbędnym zakresie, w granicach koniecznych dla zabezpieczenia śladów </w:t>
      </w:r>
      <w:r w:rsidRPr="00CD4075">
        <w:rPr>
          <w:rFonts w:ascii="Calibri" w:eastAsia="Times New Roman" w:hAnsi="Calibri" w:cs="Arial"/>
          <w:kern w:val="3"/>
          <w:sz w:val="24"/>
          <w:szCs w:val="24"/>
          <w:lang w:eastAsia="pl-PL"/>
        </w:rPr>
        <w:br/>
        <w:t>i dowodów przestępstwa,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podejmuje działania mające na celu zapobieganie zagrożeniom mogącym występować </w:t>
      </w:r>
      <w:r w:rsidRPr="00CD4075">
        <w:rPr>
          <w:rFonts w:ascii="Calibri" w:eastAsia="Times New Roman" w:hAnsi="Calibri" w:cs="Arial"/>
          <w:kern w:val="3"/>
          <w:sz w:val="24"/>
          <w:szCs w:val="24"/>
          <w:lang w:eastAsia="pl-PL"/>
        </w:rPr>
        <w:br/>
        <w:t xml:space="preserve">w rodzinie, w szczególności składa systematyczne wizyty sprawdzające stan bezpieczeństwa osoby, co do której istnieje podejrzenie, że jest dotknięta przemocą w rodzinie, w zależności </w:t>
      </w:r>
      <w:r w:rsidRPr="00CD4075">
        <w:rPr>
          <w:rFonts w:ascii="Calibri" w:eastAsia="Times New Roman" w:hAnsi="Calibri" w:cs="Arial"/>
          <w:kern w:val="3"/>
          <w:sz w:val="24"/>
          <w:szCs w:val="24"/>
          <w:lang w:eastAsia="pl-PL"/>
        </w:rPr>
        <w:br/>
        <w:t>od potrzeb określonych przez zespół interdyscyplinarny lub grupę roboczą,</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 wszczyna procedurę </w:t>
      </w:r>
      <w:r w:rsidRPr="00CD4075">
        <w:rPr>
          <w:rFonts w:ascii="Calibri" w:eastAsia="Times New Roman" w:hAnsi="Calibri" w:cs="Arial"/>
          <w:i/>
          <w:kern w:val="3"/>
          <w:sz w:val="24"/>
          <w:szCs w:val="24"/>
          <w:lang w:eastAsia="pl-PL"/>
        </w:rPr>
        <w:t>Niebieskiej Karty</w:t>
      </w:r>
      <w:r w:rsidRPr="00CD4075">
        <w:rPr>
          <w:rFonts w:ascii="Calibri" w:eastAsia="Times New Roman" w:hAnsi="Calibri" w:cs="Arial"/>
          <w:kern w:val="3"/>
          <w:sz w:val="24"/>
          <w:szCs w:val="24"/>
          <w:lang w:eastAsia="pl-PL"/>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funkcjonariusz policji uczestniczy w spotkaniach zespołu interdyscyplinarnego lub grup roboczych współpracujących z zespołem interdyscyplinarnym.</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Oświata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Ustawa o systemie oświaty zobowiązuje szkoły do wspomagania wychowawczej roli rodziny oraz zapewnienia opieki uczniom pozostającym w trudnej sytuacji życiowej. Rola szkoły w systemie ochrony dziecka jest znacząca. Nauczyciele mają możliwość regularnego obserwowania funkcjonowania dziecka oraz zmian w jego zachowaniu. Pedagog i psycholog szkolny ma możliwość zdiagnozowania sytuacji szkolnej i rodzinnej dziecka.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W przypadku uzyskania informacji, że uczeń, który nie ukończył 18 roku życia jest ofiarą przemocy lub przestępstwa powinien podjąć następujące kroki:</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przeprowadza rozmowę z osobą doznającą przemocy, w warunkach gwarantujących jej bezpieczeństwo, swobodę wypowiedzi i poszanowania godności,</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diagnozuje sytuację i potrzeby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udziela kompleksowych informacji o możliwościach udzielenia pomocy, w szczególności psychologicznej, prawnej, socjalnej i pedagogicznej, oraz wsparcia, w tym o instytucjach </w:t>
      </w:r>
      <w:r w:rsidRPr="00CD4075">
        <w:rPr>
          <w:rFonts w:ascii="Calibri" w:eastAsia="Times New Roman" w:hAnsi="Calibri" w:cs="Arial"/>
          <w:kern w:val="3"/>
          <w:sz w:val="24"/>
          <w:szCs w:val="24"/>
          <w:lang w:eastAsia="pl-PL"/>
        </w:rPr>
        <w:br/>
        <w:t xml:space="preserve">i podmiotach świadczących specjalistyczną pomoc na rzecz osób dotkniętych przemocą </w:t>
      </w:r>
      <w:r w:rsidRPr="00CD4075">
        <w:rPr>
          <w:rFonts w:ascii="Calibri" w:eastAsia="Times New Roman" w:hAnsi="Calibri" w:cs="Arial"/>
          <w:kern w:val="3"/>
          <w:sz w:val="24"/>
          <w:szCs w:val="24"/>
          <w:lang w:eastAsia="pl-PL"/>
        </w:rPr>
        <w:br/>
        <w:t>w rodzinie, możliwościach podjęcia dalszych działań mających na celu poprawę sytuacji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organizuje niezwłoczny dostęp do pomocy medycznej, jeżeli wymaga tego stan zdrowia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udziela kompleksowych informacji rodzicowi, opiekunowi prawnemu, faktycznemu lub osobie najbliższej o możliwościach pomocy psychologicznej, prawnej, socjalnej i pedagogicznej oraz wsparcia rodzinie, w tym o formach pomocy dzieciom świadczonych przez instytucje i podmioty w zakresie specjalistycznej pomocy na rzecz osób dotkniętych przemocą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 wszczyna procedurę </w:t>
      </w:r>
      <w:r w:rsidRPr="00CD4075">
        <w:rPr>
          <w:rFonts w:ascii="Calibri" w:eastAsia="Times New Roman" w:hAnsi="Calibri" w:cs="Arial"/>
          <w:i/>
          <w:kern w:val="3"/>
          <w:sz w:val="24"/>
          <w:szCs w:val="24"/>
          <w:lang w:eastAsia="pl-PL"/>
        </w:rPr>
        <w:t>Niebieskiej Karty</w:t>
      </w:r>
      <w:r w:rsidRPr="00CD4075">
        <w:rPr>
          <w:rFonts w:ascii="Calibri" w:eastAsia="Times New Roman" w:hAnsi="Calibri" w:cs="Arial"/>
          <w:kern w:val="3"/>
          <w:sz w:val="24"/>
          <w:szCs w:val="24"/>
          <w:lang w:eastAsia="pl-PL"/>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b/>
          <w:color w:val="000000"/>
          <w:kern w:val="3"/>
          <w:sz w:val="24"/>
          <w:szCs w:val="24"/>
          <w:lang w:eastAsia="pl-PL"/>
        </w:rPr>
        <w:t>Miejska</w:t>
      </w:r>
      <w:r w:rsidRPr="00CD4075">
        <w:rPr>
          <w:rFonts w:ascii="Calibri" w:eastAsia="Times New Roman" w:hAnsi="Calibri" w:cs="Arial"/>
          <w:b/>
          <w:kern w:val="3"/>
          <w:sz w:val="24"/>
          <w:szCs w:val="24"/>
          <w:lang w:eastAsia="pl-PL"/>
        </w:rPr>
        <w:t xml:space="preserve"> Komisja Rozwiązywania Problemów Alkoholowych</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W sytuacji gdy aktom przemocy towarzyszy spożywanie alkoholu MKRPA podejmuje następujące działania: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diagnozuje sytuację i potrzeby osoby, co do której istnieje podejrzenie, że jest dotknięta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prowadzi rozmowy z osobami, wobec których istnieje podejrzenie, że stosują przemoc </w:t>
      </w:r>
      <w:r w:rsidRPr="00CD4075">
        <w:rPr>
          <w:rFonts w:ascii="Calibri" w:eastAsia="Times New Roman" w:hAnsi="Calibri" w:cs="Arial"/>
          <w:kern w:val="3"/>
          <w:sz w:val="24"/>
          <w:szCs w:val="24"/>
          <w:lang w:eastAsia="pl-PL"/>
        </w:rPr>
        <w:br/>
        <w:t xml:space="preserve">w rodzinie na temat konsekwencji stosowania przemocy w rodzinie oraz informuje te osoby </w:t>
      </w:r>
      <w:r w:rsidRPr="00CD4075">
        <w:rPr>
          <w:rFonts w:ascii="Calibri" w:eastAsia="Times New Roman" w:hAnsi="Calibri" w:cs="Arial"/>
          <w:kern w:val="3"/>
          <w:sz w:val="24"/>
          <w:szCs w:val="24"/>
          <w:lang w:eastAsia="pl-PL"/>
        </w:rPr>
        <w:br/>
        <w:t xml:space="preserve">o możliwościach podjęcia leczenia lub terapii i udziale w programach oddziaływań </w:t>
      </w:r>
      <w:proofErr w:type="spellStart"/>
      <w:r w:rsidRPr="00CD4075">
        <w:rPr>
          <w:rFonts w:ascii="Calibri" w:eastAsia="Times New Roman" w:hAnsi="Calibri" w:cs="Arial"/>
          <w:kern w:val="3"/>
          <w:sz w:val="24"/>
          <w:szCs w:val="24"/>
          <w:lang w:eastAsia="pl-PL"/>
        </w:rPr>
        <w:t>korekcyjno</w:t>
      </w:r>
      <w:proofErr w:type="spellEnd"/>
      <w:r w:rsidRPr="00CD4075">
        <w:rPr>
          <w:rFonts w:ascii="Calibri" w:eastAsia="Times New Roman" w:hAnsi="Calibri" w:cs="Arial"/>
          <w:kern w:val="3"/>
          <w:sz w:val="24"/>
          <w:szCs w:val="24"/>
          <w:lang w:eastAsia="pl-PL"/>
        </w:rPr>
        <w:t xml:space="preserve"> – edukacyjnych dla osób stosujących przemoc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 wszczyna procedurę </w:t>
      </w:r>
      <w:r w:rsidRPr="00CD4075">
        <w:rPr>
          <w:rFonts w:ascii="Calibri" w:eastAsia="Times New Roman" w:hAnsi="Calibri" w:cs="Arial"/>
          <w:i/>
          <w:kern w:val="3"/>
          <w:sz w:val="24"/>
          <w:szCs w:val="24"/>
          <w:lang w:eastAsia="pl-PL"/>
        </w:rPr>
        <w:t>Niebieskiej Karty</w:t>
      </w:r>
      <w:r w:rsidRPr="00CD4075">
        <w:rPr>
          <w:rFonts w:ascii="Calibri" w:eastAsia="Times New Roman" w:hAnsi="Calibri" w:cs="Arial"/>
          <w:kern w:val="3"/>
          <w:sz w:val="24"/>
          <w:szCs w:val="24"/>
          <w:lang w:eastAsia="pl-PL"/>
        </w:rPr>
        <w:t>.</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Przedstawiciele MKRPA są członkami zespołu interdyscyplinarnego lub grup roboczych współpracujących z zespołem interdyscyplinarnym.</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Zespół interdyscyplinarny i grupy robocze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 xml:space="preserve">W związku z pracą Zespołu Interdyscyplinarnego ds. Przeciwdziałania Przemocy </w:t>
      </w:r>
      <w:r w:rsidRPr="00CD4075">
        <w:rPr>
          <w:rFonts w:ascii="Calibri" w:eastAsia="Calibri" w:hAnsi="Calibri" w:cs="Arial"/>
          <w:kern w:val="3"/>
          <w:sz w:val="24"/>
          <w:szCs w:val="24"/>
          <w:lang w:eastAsia="zh-CN"/>
        </w:rPr>
        <w:br/>
        <w:t xml:space="preserve">w Rodzinie działającego od 2011 roku przy </w:t>
      </w:r>
      <w:r w:rsidRPr="00CD4075">
        <w:rPr>
          <w:rFonts w:ascii="Calibri" w:eastAsia="Calibri" w:hAnsi="Calibri" w:cs="Arial"/>
          <w:color w:val="000000"/>
          <w:kern w:val="3"/>
          <w:sz w:val="24"/>
          <w:szCs w:val="24"/>
          <w:lang w:eastAsia="zh-CN"/>
        </w:rPr>
        <w:t xml:space="preserve">Miejskim Ośrodku Pomocy Rodzinie                                  w Skierniewicach </w:t>
      </w:r>
      <w:r w:rsidRPr="00CD4075">
        <w:rPr>
          <w:rFonts w:ascii="Calibri" w:eastAsia="Calibri" w:hAnsi="Calibri" w:cs="Arial"/>
          <w:kern w:val="3"/>
          <w:sz w:val="24"/>
          <w:szCs w:val="24"/>
          <w:lang w:eastAsia="zh-CN"/>
        </w:rPr>
        <w:t xml:space="preserve">w przypadku wdrożenia w rodzinie procedury </w:t>
      </w:r>
      <w:r w:rsidRPr="00CD4075">
        <w:rPr>
          <w:rFonts w:ascii="Calibri" w:eastAsia="Calibri" w:hAnsi="Calibri" w:cs="Arial"/>
          <w:i/>
          <w:kern w:val="3"/>
          <w:sz w:val="24"/>
          <w:szCs w:val="24"/>
          <w:lang w:eastAsia="zh-CN"/>
        </w:rPr>
        <w:t>Niebieskiej Karty</w:t>
      </w:r>
      <w:r w:rsidRPr="00CD4075">
        <w:rPr>
          <w:rFonts w:ascii="Calibri" w:eastAsia="Calibri" w:hAnsi="Calibri" w:cs="Arial"/>
          <w:kern w:val="3"/>
          <w:sz w:val="24"/>
          <w:szCs w:val="24"/>
          <w:lang w:eastAsia="zh-CN"/>
        </w:rPr>
        <w:t xml:space="preserve"> każdorazowo podejmowano szereg działań zmierzających do zapewnienia bezpieczeństwa osobom doznającym przemocy oraz pomocy celem wyjścia z trudnej sytuacji.</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lastRenderedPageBreak/>
        <w:t>W skład Zespołu Interdyscyplinarnego działającego na terenie Miasta Skierniewice wchodzą członkowie:</w:t>
      </w:r>
    </w:p>
    <w:p w:rsidR="00CD4075" w:rsidRPr="00CD4075" w:rsidRDefault="00CD4075" w:rsidP="00CD4075">
      <w:pPr>
        <w:widowControl w:val="0"/>
        <w:numPr>
          <w:ilvl w:val="0"/>
          <w:numId w:val="36"/>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jednostki organizacyjnej pomocy społecznej;</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color w:val="000000"/>
          <w:kern w:val="3"/>
          <w:sz w:val="24"/>
          <w:szCs w:val="24"/>
          <w:lang w:eastAsia="pl-PL"/>
        </w:rPr>
        <w:t>Miejskiej</w:t>
      </w:r>
      <w:r w:rsidRPr="00CD4075">
        <w:rPr>
          <w:rFonts w:ascii="Calibri" w:eastAsia="Times New Roman" w:hAnsi="Calibri" w:cs="Arial"/>
          <w:color w:val="FF0000"/>
          <w:kern w:val="3"/>
          <w:sz w:val="24"/>
          <w:szCs w:val="24"/>
          <w:lang w:eastAsia="pl-PL"/>
        </w:rPr>
        <w:t xml:space="preserve"> </w:t>
      </w:r>
      <w:r w:rsidRPr="00CD4075">
        <w:rPr>
          <w:rFonts w:ascii="Calibri" w:eastAsia="Times New Roman" w:hAnsi="Calibri" w:cs="Arial"/>
          <w:kern w:val="3"/>
          <w:sz w:val="24"/>
          <w:szCs w:val="24"/>
          <w:lang w:eastAsia="pl-PL"/>
        </w:rPr>
        <w:t>Komisji Rozwiązywania Problemów Alkoholowych;</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Poradni Leczenia Uzależnień;</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Prokuratury;</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policji;</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oświaty;</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ochrony zdrowia;</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organizacji pozarządowych;</w:t>
      </w:r>
    </w:p>
    <w:p w:rsidR="00CD4075" w:rsidRPr="00CD4075" w:rsidRDefault="00CD4075" w:rsidP="00CD4075">
      <w:pPr>
        <w:widowControl w:val="0"/>
        <w:numPr>
          <w:ilvl w:val="0"/>
          <w:numId w:val="14"/>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sądu - kuratorzy sądowi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color w:val="000000"/>
          <w:kern w:val="3"/>
          <w:sz w:val="24"/>
          <w:szCs w:val="24"/>
          <w:lang w:eastAsia="pl-PL"/>
        </w:rPr>
        <w:t xml:space="preserve">Miasto </w:t>
      </w:r>
      <w:r w:rsidRPr="00CD4075">
        <w:rPr>
          <w:rFonts w:ascii="Calibri" w:eastAsia="Times New Roman" w:hAnsi="Calibri" w:cs="Arial"/>
          <w:kern w:val="3"/>
          <w:sz w:val="24"/>
          <w:szCs w:val="24"/>
          <w:lang w:eastAsia="pl-PL"/>
        </w:rPr>
        <w:t xml:space="preserve">podejmuje działania na rzecz przeciwdziałania przemocy w rodzinie, </w:t>
      </w:r>
      <w:r w:rsidRPr="00CD4075">
        <w:rPr>
          <w:rFonts w:ascii="Calibri" w:eastAsia="Times New Roman" w:hAnsi="Calibri" w:cs="Arial"/>
          <w:kern w:val="3"/>
          <w:sz w:val="24"/>
          <w:szCs w:val="24"/>
          <w:lang w:eastAsia="pl-PL"/>
        </w:rPr>
        <w:br/>
        <w:t xml:space="preserve">w szczególności w ramach pracy zespołu interdyscyplinarnego lub grupy roboczej. Zadaniem zespołu jest integrowanie i koordynowanie działań jednostek organizacyjnych pomocy społecznej, </w:t>
      </w:r>
      <w:r w:rsidRPr="00CD4075">
        <w:rPr>
          <w:rFonts w:ascii="Calibri" w:eastAsia="Times New Roman" w:hAnsi="Calibri" w:cs="Arial"/>
          <w:color w:val="000000"/>
          <w:kern w:val="3"/>
          <w:sz w:val="24"/>
          <w:szCs w:val="24"/>
          <w:lang w:eastAsia="pl-PL"/>
        </w:rPr>
        <w:t>miejskiej</w:t>
      </w:r>
      <w:r w:rsidRPr="00CD4075">
        <w:rPr>
          <w:rFonts w:ascii="Calibri" w:eastAsia="Times New Roman" w:hAnsi="Calibri" w:cs="Arial"/>
          <w:kern w:val="3"/>
          <w:sz w:val="24"/>
          <w:szCs w:val="24"/>
          <w:lang w:eastAsia="pl-PL"/>
        </w:rPr>
        <w:t xml:space="preserve"> komisji rozwiązywania problemów alkoholowych, policji, oświaty, ochrony zdrowia, organizacji pozarządowych oraz specjalistów w zakresie przeciwdziałania przemocy </w:t>
      </w:r>
      <w:r w:rsidRPr="00CD4075">
        <w:rPr>
          <w:rFonts w:ascii="Calibri" w:eastAsia="Times New Roman" w:hAnsi="Calibri" w:cs="Arial"/>
          <w:kern w:val="3"/>
          <w:sz w:val="24"/>
          <w:szCs w:val="24"/>
          <w:lang w:eastAsia="pl-PL"/>
        </w:rPr>
        <w:br/>
        <w:t>w rodzinie w szczególności poprzez:</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diagnozowanie problemu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podejmowanie działań w środowisku zagrożonym przemocą w rodzinie mających na celu przeciwdziałanie temu zjawisku,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inicjowanie interwencji w środowiskach dotkniętych przemocą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rozpowszechnianie informacji o instytucjach, osobach i możliwościach udzielenia pomocy </w:t>
      </w:r>
      <w:r w:rsidRPr="00CD4075">
        <w:rPr>
          <w:rFonts w:ascii="Calibri" w:eastAsia="Times New Roman" w:hAnsi="Calibri" w:cs="Arial"/>
          <w:kern w:val="3"/>
          <w:sz w:val="24"/>
          <w:szCs w:val="24"/>
          <w:lang w:eastAsia="pl-PL"/>
        </w:rPr>
        <w:br/>
        <w:t>w środowisku lokalnym,</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inicjowanie działań w stosunku do osób stosujących przemoc.</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b/>
          <w:kern w:val="3"/>
          <w:sz w:val="24"/>
          <w:szCs w:val="24"/>
          <w:lang w:eastAsia="pl-PL"/>
        </w:rPr>
        <w:t>Do zadań</w:t>
      </w:r>
      <w:r w:rsidRPr="00CD4075">
        <w:rPr>
          <w:rFonts w:ascii="Calibri" w:eastAsia="Times New Roman" w:hAnsi="Calibri" w:cs="Arial"/>
          <w:kern w:val="3"/>
          <w:sz w:val="24"/>
          <w:szCs w:val="24"/>
          <w:lang w:eastAsia="pl-PL"/>
        </w:rPr>
        <w:t xml:space="preserve"> </w:t>
      </w:r>
      <w:r w:rsidRPr="00CD4075">
        <w:rPr>
          <w:rFonts w:ascii="Calibri" w:eastAsia="Times New Roman" w:hAnsi="Calibri" w:cs="Arial"/>
          <w:b/>
          <w:kern w:val="3"/>
          <w:sz w:val="24"/>
          <w:szCs w:val="24"/>
          <w:lang w:eastAsia="pl-PL"/>
        </w:rPr>
        <w:t>grupy roboczej należy, w szczególności:</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opracowanie i realizacja planu pomocy w indywidualnych przypadkach wystąpienia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monitorowanie sytuacji rodzin, w których dochodzi do przemocy oraz rodzin zagrożonych wystąpieniem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dokumentowanie działań podejmowanych wobec rodzin, w których dochodzi do przemocy oraz efektów tych działań.</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W razie bezpośredniego zagrożenia życia lub zdrowia dziecka w związku z przemocą </w:t>
      </w:r>
      <w:r w:rsidRPr="00CD4075">
        <w:rPr>
          <w:rFonts w:ascii="Calibri" w:eastAsia="Times New Roman" w:hAnsi="Calibri" w:cs="Arial"/>
          <w:kern w:val="3"/>
          <w:sz w:val="24"/>
          <w:szCs w:val="24"/>
          <w:lang w:eastAsia="pl-PL"/>
        </w:rPr>
        <w:br/>
        <w:t>w rodzinie pracownik socjalny wykonujący obowiązki służbowe wspólnie z funkcjonariuszem Policji, a także lekarzem lub ratownikiem medycznym, lub pielęgniarką ma prawo podjąć decyzję o odebraniu dziecka z rodziny i umieszczeniu go u innej niezamieszkującej wspólnie osoby najbliższej, w rodzinie zastępczej lub w całodobowej placówce opiekuńczo – wychowawczej. Pracownik socjalny ma obowiązek niezwłocznego powiadomienia sądu opiekuńczego o tym fakcie, nie później jednak niż w ciągu 24 godzin</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kern w:val="3"/>
          <w:sz w:val="24"/>
          <w:szCs w:val="24"/>
          <w:lang w:eastAsia="zh-CN"/>
        </w:rPr>
        <w:t xml:space="preserve">W przypadku wystąpienia w rodzinie znamion przemocy domowej, po wypełnieniu formularza </w:t>
      </w:r>
      <w:r w:rsidRPr="00CD4075">
        <w:rPr>
          <w:rFonts w:ascii="Calibri" w:eastAsia="Calibri" w:hAnsi="Calibri" w:cs="Arial"/>
          <w:i/>
          <w:kern w:val="3"/>
          <w:sz w:val="24"/>
          <w:szCs w:val="24"/>
          <w:lang w:eastAsia="zh-CN"/>
        </w:rPr>
        <w:t>Niebieska Karta - A</w:t>
      </w:r>
      <w:r w:rsidRPr="00CD4075">
        <w:rPr>
          <w:rFonts w:ascii="Calibri" w:eastAsia="Calibri" w:hAnsi="Calibri" w:cs="Arial"/>
          <w:kern w:val="3"/>
          <w:sz w:val="24"/>
          <w:szCs w:val="24"/>
          <w:lang w:eastAsia="zh-CN"/>
        </w:rPr>
        <w:t xml:space="preserve"> przez przedstawicieli jednego z powyższych podmiotów, Przewodniczący ZI powołuje w sprawie danej rodziny Grupę Roboczą, w których skład wchodzą również </w:t>
      </w:r>
      <w:r w:rsidRPr="00CD4075">
        <w:rPr>
          <w:rFonts w:ascii="Calibri" w:eastAsia="Times New Roman" w:hAnsi="Calibri" w:cs="Arial"/>
          <w:kern w:val="3"/>
          <w:sz w:val="24"/>
          <w:szCs w:val="24"/>
          <w:lang w:eastAsia="pl-PL"/>
        </w:rPr>
        <w:t xml:space="preserve">kuratorzy sądowi, oraz przedstawiciele innych podmiotów będący specjalistami </w:t>
      </w:r>
      <w:r w:rsidRPr="00CD4075">
        <w:rPr>
          <w:rFonts w:ascii="Calibri" w:eastAsia="Times New Roman" w:hAnsi="Calibri" w:cs="Arial"/>
          <w:kern w:val="3"/>
          <w:sz w:val="24"/>
          <w:szCs w:val="24"/>
          <w:lang w:eastAsia="pl-PL"/>
        </w:rPr>
        <w:br/>
        <w:t>w dziedzinie przeciwdziałania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lastRenderedPageBreak/>
        <w:t xml:space="preserve">Członkowie Zespołu Interdyscyplinarnego oraz grup roboczych wykonują zadania </w:t>
      </w:r>
      <w:r w:rsidRPr="00CD4075">
        <w:rPr>
          <w:rFonts w:ascii="Calibri" w:eastAsia="Times New Roman" w:hAnsi="Calibri" w:cs="Arial"/>
          <w:kern w:val="3"/>
          <w:sz w:val="24"/>
          <w:szCs w:val="24"/>
          <w:lang w:eastAsia="pl-PL"/>
        </w:rPr>
        <w:br/>
        <w:t>w ramach obowiązków służbowych lub zawodowych.</w:t>
      </w:r>
    </w:p>
    <w:p w:rsidR="00CD4075" w:rsidRPr="00CD4075" w:rsidRDefault="00CD4075" w:rsidP="00CD4075">
      <w:pPr>
        <w:suppressAutoHyphens/>
        <w:autoSpaceDN w:val="0"/>
        <w:spacing w:after="0" w:line="240" w:lineRule="auto"/>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W ramach swej działalności Zespół Interdyscyplinarny i grypy robocze wykonywały szereg obowiązków w stosunku do osób uwikłanych w problemy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color w:val="000000"/>
          <w:kern w:val="3"/>
          <w:sz w:val="24"/>
          <w:szCs w:val="24"/>
          <w:u w:val="single"/>
          <w:lang w:eastAsia="pl-PL"/>
        </w:rPr>
      </w:pPr>
      <w:r w:rsidRPr="00CD4075">
        <w:rPr>
          <w:rFonts w:ascii="Calibri" w:eastAsia="Times New Roman" w:hAnsi="Calibri" w:cs="Arial"/>
          <w:b/>
          <w:color w:val="000000"/>
          <w:kern w:val="3"/>
          <w:sz w:val="24"/>
          <w:szCs w:val="24"/>
          <w:u w:val="single"/>
          <w:lang w:eastAsia="pl-PL"/>
        </w:rPr>
        <w:t>V. ANALIZA PROBLEMÓW SPOŁECZNYCH NA TERENIE MIASTA SKIERNIEWICE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color w:val="00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W celu właściwego zaplanowania podejmowanych działań niezbędne jest dokonanie analizy problemów społecznych w gminie z uwzględnieniem problemu przemocy w rodzinie.</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pl-PL"/>
        </w:rPr>
      </w:pPr>
      <w:r w:rsidRPr="00CD4075">
        <w:rPr>
          <w:rFonts w:ascii="Calibri" w:eastAsia="Calibri" w:hAnsi="Calibri" w:cs="Calibri"/>
          <w:color w:val="000000"/>
          <w:kern w:val="3"/>
          <w:sz w:val="24"/>
          <w:szCs w:val="24"/>
          <w:lang w:eastAsia="pl-PL"/>
        </w:rPr>
        <w:t xml:space="preserve"> </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INFORMACJA DOTYCZĄCA POMOCY SPOŁECZNEJ UDZIELONEJ OSOBOM Z PROBLEMEM UZALEŻNIEŃ</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bCs/>
          <w:color w:val="000000"/>
          <w:kern w:val="3"/>
          <w:sz w:val="24"/>
          <w:szCs w:val="24"/>
          <w:lang w:eastAsia="zh-CN"/>
        </w:rPr>
        <w:t>W roku 2021</w:t>
      </w:r>
      <w:r w:rsidRPr="00CD4075">
        <w:rPr>
          <w:rFonts w:ascii="Calibri" w:eastAsia="Calibri" w:hAnsi="Calibri" w:cs="Times New Roman"/>
          <w:color w:val="000000"/>
          <w:kern w:val="3"/>
          <w:sz w:val="24"/>
          <w:szCs w:val="24"/>
          <w:lang w:eastAsia="zh-CN"/>
        </w:rPr>
        <w:t xml:space="preserve"> odbyło się </w:t>
      </w:r>
      <w:r w:rsidRPr="00CD4075">
        <w:rPr>
          <w:rFonts w:ascii="Calibri" w:eastAsia="Calibri" w:hAnsi="Calibri" w:cs="Times New Roman"/>
          <w:bCs/>
          <w:color w:val="000000"/>
          <w:kern w:val="3"/>
          <w:sz w:val="24"/>
          <w:szCs w:val="24"/>
          <w:lang w:eastAsia="zh-CN"/>
        </w:rPr>
        <w:t>51</w:t>
      </w:r>
      <w:r w:rsidRPr="00CD4075">
        <w:rPr>
          <w:rFonts w:ascii="Calibri" w:eastAsia="Calibri" w:hAnsi="Calibri" w:cs="Times New Roman"/>
          <w:color w:val="000000"/>
          <w:kern w:val="3"/>
          <w:sz w:val="24"/>
          <w:szCs w:val="24"/>
          <w:lang w:eastAsia="zh-CN"/>
        </w:rPr>
        <w:t xml:space="preserve"> posiedzeń Miejskiej Komisji Rozwiązywania Problemów Alkoholowych.</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 xml:space="preserve">Wpłynęło </w:t>
      </w:r>
      <w:r w:rsidRPr="00CD4075">
        <w:rPr>
          <w:rFonts w:ascii="Calibri" w:eastAsia="Calibri" w:hAnsi="Calibri" w:cs="Times New Roman"/>
          <w:bCs/>
          <w:color w:val="000000"/>
          <w:kern w:val="3"/>
          <w:sz w:val="24"/>
          <w:szCs w:val="24"/>
          <w:lang w:eastAsia="zh-CN"/>
        </w:rPr>
        <w:t xml:space="preserve">96 </w:t>
      </w:r>
      <w:r w:rsidRPr="00CD4075">
        <w:rPr>
          <w:rFonts w:ascii="Calibri" w:eastAsia="Calibri" w:hAnsi="Calibri" w:cs="Times New Roman"/>
          <w:color w:val="000000"/>
          <w:kern w:val="3"/>
          <w:sz w:val="24"/>
          <w:szCs w:val="24"/>
          <w:lang w:eastAsia="zh-CN"/>
        </w:rPr>
        <w:t>wniosków o podjęcie działań motywujących lub zobowiązanie do leczenia odwykowego osób nadużywających alkoholu od:</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xml:space="preserve">- rodzin osób nadużywających alkoholu – </w:t>
      </w:r>
      <w:r w:rsidRPr="00CD4075">
        <w:rPr>
          <w:rFonts w:ascii="Calibri" w:eastAsia="Calibri" w:hAnsi="Calibri" w:cs="Times New Roman"/>
          <w:bCs/>
          <w:color w:val="000000"/>
          <w:kern w:val="3"/>
          <w:sz w:val="24"/>
          <w:szCs w:val="24"/>
          <w:lang w:eastAsia="zh-CN"/>
        </w:rPr>
        <w:t>18</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Komendy Miejskiej Policji –</w:t>
      </w:r>
      <w:r w:rsidRPr="00CD4075">
        <w:rPr>
          <w:rFonts w:ascii="Calibri" w:eastAsia="Calibri" w:hAnsi="Calibri" w:cs="Times New Roman"/>
          <w:bCs/>
          <w:color w:val="000000"/>
          <w:kern w:val="3"/>
          <w:sz w:val="24"/>
          <w:szCs w:val="24"/>
          <w:lang w:eastAsia="zh-CN"/>
        </w:rPr>
        <w:t xml:space="preserve"> 9</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xml:space="preserve">- Miejskiego Ośrodka Pomocy Rodzinie – </w:t>
      </w:r>
      <w:r w:rsidRPr="00CD4075">
        <w:rPr>
          <w:rFonts w:ascii="Calibri" w:eastAsia="Calibri" w:hAnsi="Calibri" w:cs="Times New Roman"/>
          <w:bCs/>
          <w:color w:val="000000"/>
          <w:kern w:val="3"/>
          <w:sz w:val="24"/>
          <w:szCs w:val="24"/>
          <w:lang w:eastAsia="zh-CN"/>
        </w:rPr>
        <w:t>11</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Zespołu Interdyscyplinarnego -</w:t>
      </w:r>
      <w:r w:rsidRPr="00CD4075">
        <w:rPr>
          <w:rFonts w:ascii="Calibri" w:eastAsia="Calibri" w:hAnsi="Calibri" w:cs="Times New Roman"/>
          <w:bCs/>
          <w:color w:val="000000"/>
          <w:kern w:val="3"/>
          <w:sz w:val="24"/>
          <w:szCs w:val="24"/>
          <w:lang w:eastAsia="zh-CN"/>
        </w:rPr>
        <w:t xml:space="preserve"> 32</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Sądu Rejonowego III Wydział Rodzinny i Nieletnich (kuratorzy sadowi) –</w:t>
      </w:r>
      <w:r w:rsidRPr="00CD4075">
        <w:rPr>
          <w:rFonts w:ascii="Calibri" w:eastAsia="Calibri" w:hAnsi="Calibri" w:cs="Times New Roman"/>
          <w:bCs/>
          <w:color w:val="000000"/>
          <w:kern w:val="3"/>
          <w:sz w:val="24"/>
          <w:szCs w:val="24"/>
          <w:lang w:eastAsia="zh-CN"/>
        </w:rPr>
        <w:t xml:space="preserve"> 3</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Prokuratury Rejonowej –</w:t>
      </w:r>
      <w:r w:rsidRPr="00CD4075">
        <w:rPr>
          <w:rFonts w:ascii="Calibri" w:eastAsia="Calibri" w:hAnsi="Calibri" w:cs="Times New Roman"/>
          <w:bCs/>
          <w:color w:val="000000"/>
          <w:kern w:val="3"/>
          <w:sz w:val="24"/>
          <w:szCs w:val="24"/>
          <w:lang w:eastAsia="zh-CN"/>
        </w:rPr>
        <w:t xml:space="preserve">  21</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ab/>
        <w:t>- Domu  Pomocy Społecznej –</w:t>
      </w:r>
      <w:r w:rsidRPr="00CD4075">
        <w:rPr>
          <w:rFonts w:ascii="Calibri" w:eastAsia="Calibri" w:hAnsi="Calibri" w:cs="Times New Roman"/>
          <w:bCs/>
          <w:color w:val="000000"/>
          <w:kern w:val="3"/>
          <w:sz w:val="24"/>
          <w:szCs w:val="24"/>
          <w:lang w:eastAsia="zh-CN"/>
        </w:rPr>
        <w:t xml:space="preserve"> 2</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Członkowie Komisji prowadzili rozmowy z osobami nadużywającymi alkoholu, motywowali je do podjęcia leczenia odwykowego, wspierali w trzeźwości, kierowali do instytucji specjalistycznych.</w:t>
      </w:r>
    </w:p>
    <w:p w:rsidR="00CD4075" w:rsidRPr="00CD4075" w:rsidRDefault="00CD4075" w:rsidP="00CD4075">
      <w:pPr>
        <w:suppressAutoHyphens/>
        <w:autoSpaceDN w:val="0"/>
        <w:spacing w:after="0" w:line="240" w:lineRule="auto"/>
        <w:jc w:val="both"/>
        <w:textAlignment w:val="baseline"/>
        <w:rPr>
          <w:rFonts w:ascii="Calibri" w:eastAsia="Calibri" w:hAnsi="Calibri" w:cs="Calibri"/>
          <w:kern w:val="3"/>
          <w:lang w:eastAsia="zh-CN"/>
        </w:rPr>
      </w:pPr>
      <w:r w:rsidRPr="00CD4075">
        <w:rPr>
          <w:rFonts w:ascii="Calibri" w:eastAsia="Calibri" w:hAnsi="Calibri" w:cs="Times New Roman"/>
          <w:color w:val="000000"/>
          <w:kern w:val="3"/>
          <w:sz w:val="24"/>
          <w:szCs w:val="24"/>
          <w:lang w:eastAsia="zh-CN"/>
        </w:rPr>
        <w:t xml:space="preserve">Do poradni odwykowej celem podjęcia leczenia odwykowego zostało zmotywowanych </w:t>
      </w:r>
      <w:r w:rsidRPr="00CD4075">
        <w:rPr>
          <w:rFonts w:ascii="Calibri" w:eastAsia="Calibri" w:hAnsi="Calibri" w:cs="Times New Roman"/>
          <w:bCs/>
          <w:color w:val="000000"/>
          <w:kern w:val="3"/>
          <w:sz w:val="24"/>
          <w:szCs w:val="24"/>
          <w:lang w:eastAsia="zh-CN"/>
        </w:rPr>
        <w:t xml:space="preserve">35 </w:t>
      </w:r>
      <w:r w:rsidRPr="00CD4075">
        <w:rPr>
          <w:rFonts w:ascii="Calibri" w:eastAsia="Calibri" w:hAnsi="Calibri" w:cs="Times New Roman"/>
          <w:color w:val="000000"/>
          <w:kern w:val="3"/>
          <w:sz w:val="24"/>
          <w:szCs w:val="24"/>
          <w:lang w:eastAsia="zh-CN"/>
        </w:rPr>
        <w:t>osób.</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Do działań wspierających leczenie odwykowe w postaci uczestnictwa w formach pracy Rodzinnego Klubu Abstynenta „Ametyst” – 35 osób, Stowarzyszenia Rozwoju Rodziny „</w:t>
      </w:r>
      <w:proofErr w:type="spellStart"/>
      <w:r w:rsidRPr="00CD4075">
        <w:rPr>
          <w:rFonts w:ascii="Calibri" w:eastAsia="Calibri" w:hAnsi="Calibri" w:cs="Calibri"/>
          <w:color w:val="000000"/>
          <w:kern w:val="3"/>
          <w:sz w:val="24"/>
          <w:szCs w:val="24"/>
          <w:lang w:eastAsia="zh-CN"/>
        </w:rPr>
        <w:t>Focus</w:t>
      </w:r>
      <w:proofErr w:type="spellEnd"/>
      <w:r w:rsidRPr="00CD4075">
        <w:rPr>
          <w:rFonts w:ascii="Calibri" w:eastAsia="Calibri" w:hAnsi="Calibri" w:cs="Calibri"/>
          <w:color w:val="000000"/>
          <w:kern w:val="3"/>
          <w:sz w:val="24"/>
          <w:szCs w:val="24"/>
          <w:lang w:eastAsia="zh-CN"/>
        </w:rPr>
        <w:t>” – 2 osoby, grupach AA – 4.</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Calibri"/>
          <w:color w:val="000000"/>
          <w:kern w:val="3"/>
          <w:sz w:val="24"/>
          <w:szCs w:val="24"/>
          <w:lang w:eastAsia="zh-CN"/>
        </w:rPr>
        <w:t xml:space="preserve">Do Sądu Rejonowego w Skierniewicach III Wydział Rodzinny i Nieletnich celem wydania postanowienia o poddaniu się obowiązkowi leczenia odwykowego zostało skierowanych </w:t>
      </w:r>
      <w:r w:rsidRPr="00CD4075">
        <w:rPr>
          <w:rFonts w:ascii="Calibri" w:eastAsia="Calibri" w:hAnsi="Calibri" w:cs="Calibri"/>
          <w:bCs/>
          <w:color w:val="000000"/>
          <w:kern w:val="3"/>
          <w:sz w:val="24"/>
          <w:szCs w:val="24"/>
          <w:lang w:eastAsia="zh-CN"/>
        </w:rPr>
        <w:t>20</w:t>
      </w:r>
      <w:r w:rsidRPr="00CD4075">
        <w:rPr>
          <w:rFonts w:ascii="Calibri" w:eastAsia="Calibri" w:hAnsi="Calibri" w:cs="Calibri"/>
          <w:color w:val="000000"/>
          <w:kern w:val="3"/>
          <w:sz w:val="24"/>
          <w:szCs w:val="24"/>
          <w:lang w:eastAsia="zh-CN"/>
        </w:rPr>
        <w:t xml:space="preserve"> osób.</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INFORMACJA DOTYCZĄCA POMOCY SPOŁECZNEJ UDZIELONEJ RODZINOM DOTKNIĘTYM PRZEMOCĄ DOMOWĄ</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Zespół Interdyscyplinarny ds. Przeciwdziałania Przemocy w Rodzinie działa przy Miejskim Ośrodku Pomocy Rodzinie w Skierniewicach.</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Prace zespołu koordynuje Przewodniczący Zespołu, natomiast prace grup roboczych Koordynator Grup Roboczych.</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Członkami grup roboczych są pracownicy instytucji wskazanych w ust. 3, zgodnie ze</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swoimi kompetencjami określonymi w szczególnych przepisach prawa, i dotyczących</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zakresu działania tych instytucji. Celem grup roboczych jest praca nad</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indywidualnymi problemami osób, rodzin, grup problemowych i środowisk.</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Spotkania grup roboczych zwołuje się na wniosek osób, rodzin, grup problemowych</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bądź środowiska, mających trudności lub wykazujących potrzebę wsparcia</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w rozwiązywaniu sytuacji problemowych.</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lastRenderedPageBreak/>
        <w:t>W 2021 roku do ZI wpłynęło 136 NK, odbyły się 4 kwartalne posiedzenia ZI, odnotowano 317 grup roboczych.</w:t>
      </w:r>
    </w:p>
    <w:p w:rsidR="00CD4075" w:rsidRPr="00CD4075" w:rsidRDefault="00CD4075" w:rsidP="00CD4075">
      <w:pPr>
        <w:suppressAutoHyphens/>
        <w:autoSpaceDN w:val="0"/>
        <w:spacing w:after="0" w:line="240" w:lineRule="auto"/>
        <w:jc w:val="both"/>
        <w:textAlignment w:val="baseline"/>
        <w:rPr>
          <w:rFonts w:ascii="Calibri" w:eastAsia="Calibri" w:hAnsi="Calibri" w:cs="Calibri"/>
          <w:color w:val="000000"/>
          <w:kern w:val="3"/>
          <w:sz w:val="24"/>
          <w:szCs w:val="24"/>
          <w:lang w:eastAsia="zh-CN"/>
        </w:rPr>
      </w:pPr>
      <w:r w:rsidRPr="00CD4075">
        <w:rPr>
          <w:rFonts w:ascii="Calibri" w:eastAsia="Calibri" w:hAnsi="Calibri" w:cs="Calibri"/>
          <w:color w:val="000000"/>
          <w:kern w:val="3"/>
          <w:sz w:val="24"/>
          <w:szCs w:val="24"/>
          <w:lang w:eastAsia="zh-CN"/>
        </w:rPr>
        <w:t xml:space="preserve">Rodziny mające założoną Niebieską Kartę są monitorowane przez pracowników MOPR, Policję i/lub też kuratorów sądowych. Z obserwacji w środowisku lokalnym wynika, że osoby pokrzywdzone chcą żeby wszczęta procedura cały czas trwała, tzn. żeby Niebieska Karta była założona, ale żeby w jej ramach nie podejmować żadnych działań, ma służyć tylko jako "straszak" - dawać złudne poczucie bezpieczeństwa. Kolejna grupa natomiast w związku </w:t>
      </w:r>
      <w:r w:rsidRPr="00CD4075">
        <w:rPr>
          <w:rFonts w:ascii="Calibri" w:eastAsia="Calibri" w:hAnsi="Calibri" w:cs="Calibri"/>
          <w:color w:val="000000"/>
          <w:kern w:val="3"/>
          <w:sz w:val="24"/>
          <w:szCs w:val="24"/>
          <w:lang w:eastAsia="zh-CN"/>
        </w:rPr>
        <w:br/>
        <w:t>z wszczętą procedurą oczekuje natychmiastowych, radykalnych zmian.</w:t>
      </w:r>
    </w:p>
    <w:p w:rsidR="00CD4075" w:rsidRPr="00CD4075" w:rsidRDefault="00CD4075" w:rsidP="00CD4075">
      <w:pPr>
        <w:suppressAutoHyphens/>
        <w:autoSpaceDN w:val="0"/>
        <w:spacing w:after="0" w:line="240" w:lineRule="auto"/>
        <w:ind w:left="425"/>
        <w:jc w:val="both"/>
        <w:textAlignment w:val="baseline"/>
        <w:rPr>
          <w:rFonts w:ascii="Times New Roman" w:eastAsia="Calibri" w:hAnsi="Times New Roman" w:cs="Times New Roman"/>
          <w:color w:val="000000"/>
          <w:kern w:val="3"/>
          <w:sz w:val="24"/>
          <w:szCs w:val="24"/>
          <w:lang w:eastAsia="zh-CN"/>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color w:val="000000"/>
          <w:kern w:val="3"/>
          <w:sz w:val="24"/>
          <w:szCs w:val="24"/>
          <w:lang w:eastAsia="pl-PL"/>
        </w:rPr>
        <w:t xml:space="preserve"> </w:t>
      </w:r>
      <w:r w:rsidRPr="00CD4075">
        <w:rPr>
          <w:rFonts w:ascii="Calibri" w:eastAsia="Calibri" w:hAnsi="Calibri" w:cs="Times New Roman"/>
          <w:color w:val="000000"/>
          <w:kern w:val="3"/>
          <w:sz w:val="24"/>
          <w:szCs w:val="24"/>
          <w:lang w:eastAsia="zh-CN"/>
        </w:rPr>
        <w:t>MOPR w Skierniewicach w związku z opracowywaniem diagnozy do Programu Przeciwdziałania Przemocy w Rodzinie oraz Ochrony Ofiar Przemocy w Rodzinie dla miasta Skierniewice na lata 2022-2027 zwrócił się z prośbą do Komendy Miejskiej Policji w Skierniewicach  o  udostępnienie danych dotyczących mieszkańców Miasta Skierniewice</w:t>
      </w:r>
      <w:r w:rsidRPr="00CD4075">
        <w:rPr>
          <w:rFonts w:ascii="Calibri" w:eastAsia="Calibri" w:hAnsi="Calibri" w:cs="Times New Roman"/>
          <w:color w:val="000000"/>
          <w:kern w:val="3"/>
          <w:lang w:eastAsia="zh-CN"/>
        </w:rPr>
        <w:t>:</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p>
    <w:tbl>
      <w:tblPr>
        <w:tblW w:w="6990" w:type="dxa"/>
        <w:tblInd w:w="-118" w:type="dxa"/>
        <w:tblLayout w:type="fixed"/>
        <w:tblCellMar>
          <w:left w:w="10" w:type="dxa"/>
          <w:right w:w="10" w:type="dxa"/>
        </w:tblCellMar>
        <w:tblLook w:val="0000" w:firstRow="0" w:lastRow="0" w:firstColumn="0" w:lastColumn="0" w:noHBand="0" w:noVBand="0"/>
      </w:tblPr>
      <w:tblGrid>
        <w:gridCol w:w="510"/>
        <w:gridCol w:w="3442"/>
        <w:gridCol w:w="1589"/>
        <w:gridCol w:w="1449"/>
      </w:tblGrid>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Lp.</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Zagadnienie</w:t>
            </w: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2020 rok</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2021</w:t>
            </w:r>
          </w:p>
        </w:tc>
      </w:tr>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Liczba osób zatrzymanych z interwencji  domowych związanych z przemocą</w:t>
            </w: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1501</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1150</w:t>
            </w:r>
          </w:p>
        </w:tc>
      </w:tr>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2.</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 xml:space="preserve">Liczba rodzin z Niebieską Kartą  </w:t>
            </w: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106</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106</w:t>
            </w:r>
          </w:p>
        </w:tc>
      </w:tr>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3.</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Liczba toczących się postępowań sprawdzających</w:t>
            </w: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53</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50</w:t>
            </w:r>
          </w:p>
        </w:tc>
      </w:tr>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4.</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Liczba zakończonych postępowań</w:t>
            </w: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19</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25</w:t>
            </w:r>
          </w:p>
        </w:tc>
      </w:tr>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5.</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Liczba procedur NK w prowadzeniu</w:t>
            </w: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110</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141</w:t>
            </w:r>
          </w:p>
        </w:tc>
      </w:tr>
      <w:tr w:rsidR="00CD4075" w:rsidRPr="00CD4075" w:rsidTr="006E1F8F">
        <w:tblPrEx>
          <w:tblCellMar>
            <w:top w:w="0" w:type="dxa"/>
            <w:bottom w:w="0" w:type="dxa"/>
          </w:tblCellMar>
        </w:tblPrEx>
        <w:tc>
          <w:tcPr>
            <w:tcW w:w="5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6.</w:t>
            </w:r>
          </w:p>
        </w:tc>
        <w:tc>
          <w:tcPr>
            <w:tcW w:w="34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Liczba zakończonych procedur NK</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color w:val="000000"/>
                <w:kern w:val="3"/>
                <w:sz w:val="18"/>
                <w:szCs w:val="18"/>
                <w:lang w:eastAsia="zh-CN"/>
              </w:rPr>
            </w:pPr>
          </w:p>
        </w:tc>
        <w:tc>
          <w:tcPr>
            <w:tcW w:w="15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75</w:t>
            </w:r>
          </w:p>
        </w:tc>
        <w:tc>
          <w:tcPr>
            <w:tcW w:w="1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4075" w:rsidRPr="00CD4075" w:rsidRDefault="00CD4075" w:rsidP="00CD4075">
            <w:pPr>
              <w:suppressAutoHyphens/>
              <w:autoSpaceDN w:val="0"/>
              <w:spacing w:after="0" w:line="240" w:lineRule="auto"/>
              <w:jc w:val="center"/>
              <w:textAlignment w:val="baseline"/>
              <w:rPr>
                <w:rFonts w:ascii="Calibri" w:eastAsia="Calibri" w:hAnsi="Calibri" w:cs="Times New Roman"/>
                <w:color w:val="000000"/>
                <w:kern w:val="3"/>
                <w:sz w:val="18"/>
                <w:szCs w:val="18"/>
                <w:lang w:eastAsia="zh-CN"/>
              </w:rPr>
            </w:pPr>
            <w:r w:rsidRPr="00CD4075">
              <w:rPr>
                <w:rFonts w:ascii="Calibri" w:eastAsia="Calibri" w:hAnsi="Calibri" w:cs="Times New Roman"/>
                <w:color w:val="000000"/>
                <w:kern w:val="3"/>
                <w:sz w:val="18"/>
                <w:szCs w:val="18"/>
                <w:lang w:eastAsia="zh-CN"/>
              </w:rPr>
              <w:t>69</w:t>
            </w:r>
          </w:p>
        </w:tc>
      </w:tr>
    </w:tbl>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
          <w:iCs/>
          <w:color w:val="000000"/>
          <w:kern w:val="3"/>
          <w:sz w:val="24"/>
          <w:szCs w:val="24"/>
          <w:lang w:eastAsia="pl-PL"/>
        </w:rPr>
      </w:pPr>
    </w:p>
    <w:p w:rsidR="00CD4075" w:rsidRPr="00CD4075" w:rsidRDefault="00CD4075" w:rsidP="00CD4075">
      <w:pPr>
        <w:suppressAutoHyphens/>
        <w:autoSpaceDN w:val="0"/>
        <w:spacing w:after="0" w:line="240" w:lineRule="auto"/>
        <w:ind w:left="720"/>
        <w:jc w:val="right"/>
        <w:textAlignment w:val="baseline"/>
        <w:rPr>
          <w:rFonts w:ascii="Calibri" w:eastAsia="Calibri" w:hAnsi="Calibri" w:cs="Calibri"/>
          <w:i/>
          <w:color w:val="00B050"/>
          <w:kern w:val="3"/>
          <w:sz w:val="24"/>
          <w:szCs w:val="24"/>
          <w:lang w:eastAsia="pl-PL"/>
        </w:rPr>
      </w:pPr>
      <w:r w:rsidRPr="00CD4075">
        <w:rPr>
          <w:rFonts w:ascii="Calibri" w:eastAsia="Calibri" w:hAnsi="Calibri" w:cs="Calibri"/>
          <w:i/>
          <w:color w:val="00B050"/>
          <w:kern w:val="3"/>
          <w:sz w:val="24"/>
          <w:szCs w:val="24"/>
          <w:lang w:eastAsia="pl-PL"/>
        </w:rPr>
        <w:t xml:space="preserve">                                                             </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B05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r w:rsidRPr="00CD4075">
        <w:rPr>
          <w:rFonts w:ascii="Calibri" w:eastAsia="Times New Roman" w:hAnsi="Calibri" w:cs="Arial"/>
          <w:color w:val="000000"/>
          <w:kern w:val="3"/>
          <w:sz w:val="24"/>
          <w:szCs w:val="24"/>
          <w:lang w:eastAsia="pl-PL"/>
        </w:rPr>
        <w:t>Z ustaleń wywiadów środowiskowych i spostrzeżeń pracowników socjalnych wynika, że zjawiska przemocy na terenie miasta nie należy bagatelizować lub pozostawiać jako nieistniejący, albowiem sprawy związane z przemocą często jeszcze przez niektórych są skrywane i być może  o wielu przypadkach pracownicy socjalni mogą nie mieć rozeznania.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i/>
          <w:color w:val="FF0000"/>
          <w:kern w:val="3"/>
          <w:sz w:val="18"/>
          <w:szCs w:val="18"/>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FF000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r w:rsidRPr="00CD4075">
        <w:rPr>
          <w:rFonts w:ascii="Calibri" w:eastAsia="Times New Roman" w:hAnsi="Calibri" w:cs="Arial"/>
          <w:b/>
          <w:kern w:val="3"/>
          <w:sz w:val="24"/>
          <w:szCs w:val="24"/>
          <w:u w:val="single"/>
          <w:lang w:eastAsia="pl-PL"/>
        </w:rPr>
        <w:t>VI. ADRESACI PROGRAMU:</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Program adresowany jest do mieszkańców </w:t>
      </w:r>
      <w:r w:rsidRPr="00CD4075">
        <w:rPr>
          <w:rFonts w:ascii="Calibri" w:eastAsia="Times New Roman" w:hAnsi="Calibri" w:cs="Arial"/>
          <w:color w:val="000000"/>
          <w:kern w:val="3"/>
          <w:sz w:val="24"/>
          <w:szCs w:val="24"/>
          <w:lang w:eastAsia="pl-PL"/>
        </w:rPr>
        <w:t>Miasta Skierniewice</w:t>
      </w:r>
      <w:r w:rsidRPr="00CD4075">
        <w:rPr>
          <w:rFonts w:ascii="Calibri" w:eastAsia="Times New Roman" w:hAnsi="Calibri" w:cs="Arial"/>
          <w:kern w:val="3"/>
          <w:sz w:val="24"/>
          <w:szCs w:val="24"/>
          <w:lang w:eastAsia="pl-PL"/>
        </w:rPr>
        <w:t xml:space="preserve"> w szczególności do:</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całej społeczności lokalnej,</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rodzin i osób dotkniętych zjawiskiem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rodzin i osób zagrożonych zjawiskiem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świadków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osób stosujących przemoc,</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osób starszych i niepełnosprawnych,</w:t>
      </w:r>
    </w:p>
    <w:p w:rsidR="00CD4075" w:rsidRPr="00CD4075" w:rsidRDefault="00CD4075" w:rsidP="00CD4075">
      <w:pPr>
        <w:suppressAutoHyphens/>
        <w:autoSpaceDN w:val="0"/>
        <w:spacing w:after="0" w:line="240" w:lineRule="auto"/>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realizatorów Programu,</w:t>
      </w:r>
    </w:p>
    <w:p w:rsidR="00CD4075" w:rsidRPr="00CD4075" w:rsidRDefault="00CD4075" w:rsidP="00CD4075">
      <w:pPr>
        <w:suppressAutoHyphens/>
        <w:autoSpaceDN w:val="0"/>
        <w:spacing w:after="0" w:line="240" w:lineRule="auto"/>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 przedstawicieli instytucji i służb zobowiązanych do udzielania pomocy w sytuacji wystąpienia    </w:t>
      </w:r>
    </w:p>
    <w:p w:rsidR="00CD4075" w:rsidRPr="00CD4075" w:rsidRDefault="00CD4075" w:rsidP="00CD4075">
      <w:pPr>
        <w:suppressAutoHyphens/>
        <w:autoSpaceDN w:val="0"/>
        <w:spacing w:after="0" w:line="240" w:lineRule="auto"/>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przemocy,</w:t>
      </w:r>
    </w:p>
    <w:p w:rsidR="00CD4075" w:rsidRPr="00CD4075" w:rsidRDefault="00CD4075" w:rsidP="00CD4075">
      <w:pPr>
        <w:suppressAutoHyphens/>
        <w:autoSpaceDN w:val="0"/>
        <w:spacing w:after="0" w:line="240" w:lineRule="auto"/>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sprawców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4D2FF8" w:rsidRDefault="004D2FF8"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p>
    <w:p w:rsidR="004D2FF8" w:rsidRDefault="004D2FF8"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u w:val="single"/>
          <w:lang w:eastAsia="pl-PL"/>
        </w:rPr>
      </w:pPr>
      <w:r w:rsidRPr="00CD4075">
        <w:rPr>
          <w:rFonts w:ascii="Calibri" w:eastAsia="Times New Roman" w:hAnsi="Calibri" w:cs="Arial"/>
          <w:b/>
          <w:kern w:val="3"/>
          <w:sz w:val="24"/>
          <w:szCs w:val="24"/>
          <w:u w:val="single"/>
          <w:lang w:eastAsia="pl-PL"/>
        </w:rPr>
        <w:lastRenderedPageBreak/>
        <w:t>VII. CELE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Cel główny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Zmniejszenie skali zjawiska przemocy oraz tworzenie jednolitego, profesjonalnego sytemu interwencji i wsparcia dla osób zagrożonych bądź uwikłanych w przemoc oraz ochrony ofiar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Cele szczegółowe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I. Koordynacja działań pomocowych realizatorów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Zadanie 1:</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Działalność Interdyscyplinarnego Zespołu do spraw Przeciwdziałania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 zespołu:</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Szybkie i skuteczne podejmowanie działań zmierzających do zapewnienia bezpieczeństwa oraz zatrzymania przemocy w rodzinie, a także planowanie i realizacja działań pomocowych </w:t>
      </w:r>
      <w:r w:rsidRPr="00CD4075">
        <w:rPr>
          <w:rFonts w:ascii="Calibri" w:eastAsia="Times New Roman" w:hAnsi="Calibri" w:cs="Arial"/>
          <w:kern w:val="3"/>
          <w:sz w:val="24"/>
          <w:szCs w:val="24"/>
          <w:lang w:eastAsia="pl-PL"/>
        </w:rPr>
        <w:br/>
        <w:t>w oparciu o diagnozę potrzeb.</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Zadania Zespołu:</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Kompleksowa pomoc rodzinom dotkniętych zjawiskiem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Przyjmowanie zgłoszeń dotyczących przemocy domowej i uruchamianie procedur mających na celu powstrzymanie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Wypracowanie procedur interwencji kryzysowej wobec ofiar i sprawców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Kierowanie ofiar i sprawców przemocy do odpowiednich specjalistów</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Monitorowanie sytuacji w rodzinach, w których dochodzi do przemocy, a w szczególności uruchamianie współpracy między różnymi instytucjami pomocowymi,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Zbieranie materiałów dowodowych zgodnie z procedurą „Niebieskiej Karty”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Gromadzenie informacji na temat instytucji udzielających pomocy rodzinom, w których występuje zjawisko przemocy domowej,</w:t>
      </w:r>
    </w:p>
    <w:p w:rsidR="00CD4075" w:rsidRPr="00CD4075" w:rsidRDefault="00CD4075" w:rsidP="00CD4075">
      <w:p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 xml:space="preserve">Analiza wniosków o wszczęcie postępowania w sprawie zastosowania obowiązku leczeniu odwykowemu składanych do </w:t>
      </w:r>
      <w:r w:rsidRPr="00CD4075">
        <w:rPr>
          <w:rFonts w:ascii="Calibri" w:eastAsia="Times New Roman" w:hAnsi="Calibri" w:cs="Arial"/>
          <w:color w:val="000000"/>
          <w:kern w:val="3"/>
          <w:sz w:val="24"/>
          <w:szCs w:val="24"/>
          <w:lang w:eastAsia="pl-PL"/>
        </w:rPr>
        <w:t xml:space="preserve">MKRPA </w:t>
      </w:r>
      <w:r w:rsidRPr="00CD4075">
        <w:rPr>
          <w:rFonts w:ascii="Calibri" w:eastAsia="Times New Roman" w:hAnsi="Calibri" w:cs="Arial"/>
          <w:kern w:val="3"/>
          <w:sz w:val="24"/>
          <w:szCs w:val="24"/>
          <w:lang w:eastAsia="pl-PL"/>
        </w:rPr>
        <w:t>pod kątem związku między nadużywaniem alkoholu     a stosowaniem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Występowanie z zawiadomieniami do prokuratury o podejrzeniu popełnienia czynów  określonych w art. 2 § 2 Ustawy o przeciwdziałaniu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Zadanie 2:</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Poszerzenie działalności z Ośrodkiem Przeciwdziałania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Cele realizacji zadania: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1. Wsparcie prawne i psychologiczne dla ofiar przemocy i osób uzależnionych</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Zadania</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Udzielanie wsparcia emocjonalnego</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Udzielanie wsparcia psychologicznego i prawnego</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 xml:space="preserve">Prowadzenie działań </w:t>
      </w:r>
      <w:proofErr w:type="spellStart"/>
      <w:r w:rsidRPr="00CD4075">
        <w:rPr>
          <w:rFonts w:ascii="Calibri" w:eastAsia="Times New Roman" w:hAnsi="Calibri" w:cs="Arial"/>
          <w:kern w:val="3"/>
          <w:sz w:val="24"/>
          <w:szCs w:val="24"/>
          <w:lang w:eastAsia="pl-PL"/>
        </w:rPr>
        <w:t>informacyjno</w:t>
      </w:r>
      <w:proofErr w:type="spellEnd"/>
      <w:r w:rsidRPr="00CD4075">
        <w:rPr>
          <w:rFonts w:ascii="Calibri" w:eastAsia="Times New Roman" w:hAnsi="Calibri" w:cs="Arial"/>
          <w:kern w:val="3"/>
          <w:sz w:val="24"/>
          <w:szCs w:val="24"/>
          <w:lang w:eastAsia="pl-PL"/>
        </w:rPr>
        <w:t>–konsultacyjnych oraz terapeutycznych dotyczących spraw związanych z rozwiązywaniem problemów uzależnień i przeciwdziałania przemocy w rodzinie,</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Gromadzenie i udostępnianie informacji o instytucjach i organizacjach udzielających pomocy osobom dotkniętym zjawiskiem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lastRenderedPageBreak/>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 xml:space="preserve">Gromadzenie i udostępnianie informacji o instytucjach i organizacjach realizujących programy </w:t>
      </w:r>
      <w:proofErr w:type="spellStart"/>
      <w:r w:rsidRPr="00CD4075">
        <w:rPr>
          <w:rFonts w:ascii="Calibri" w:eastAsia="Times New Roman" w:hAnsi="Calibri" w:cs="Arial"/>
          <w:kern w:val="3"/>
          <w:sz w:val="24"/>
          <w:szCs w:val="24"/>
          <w:lang w:eastAsia="pl-PL"/>
        </w:rPr>
        <w:t>terapeutyczno</w:t>
      </w:r>
      <w:proofErr w:type="spellEnd"/>
      <w:r w:rsidRPr="00CD4075">
        <w:rPr>
          <w:rFonts w:ascii="Calibri" w:eastAsia="Times New Roman" w:hAnsi="Calibri" w:cs="Arial"/>
          <w:kern w:val="3"/>
          <w:sz w:val="24"/>
          <w:szCs w:val="24"/>
          <w:lang w:eastAsia="pl-PL"/>
        </w:rPr>
        <w:t xml:space="preserve"> – korekcyjne wobec sprawców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r w:rsidRPr="00CD4075">
        <w:rPr>
          <w:rFonts w:ascii="Calibri" w:eastAsia="Times New Roman" w:hAnsi="Calibri" w:cs="Arial"/>
          <w:b/>
          <w:kern w:val="3"/>
          <w:sz w:val="24"/>
          <w:szCs w:val="24"/>
          <w:lang w:eastAsia="pl-PL"/>
        </w:rPr>
        <w:t>Systematyczna edukacja środowiska lokalnego.</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Zadanie 1:</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Przygotowanie i udostępnienie materiałów o charakterze informacyjnym i edukacyjnym.</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Cele realizacji zadania: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Ułatwienie dostępu do podstawowych informacji z zakresu przeciwdziałania przemocy oraz podniesienie poziomu wiedzy mieszkańców gminy na temat przemocy domowej.</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Realizacje zadania:</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 xml:space="preserve">Umieszczenie informacji na tablicy ogłoszeń w </w:t>
      </w:r>
      <w:r w:rsidRPr="00CD4075">
        <w:rPr>
          <w:rFonts w:ascii="Calibri" w:eastAsia="Times New Roman" w:hAnsi="Calibri" w:cs="Arial"/>
          <w:color w:val="000000"/>
          <w:kern w:val="3"/>
          <w:sz w:val="24"/>
          <w:szCs w:val="24"/>
          <w:lang w:eastAsia="pl-PL"/>
        </w:rPr>
        <w:t xml:space="preserve">Urzędzie Miasta oraz w Miejskim Ośrodku Pomocy Rodzinie, </w:t>
      </w:r>
      <w:r w:rsidRPr="00CD4075">
        <w:rPr>
          <w:rFonts w:ascii="Calibri" w:eastAsia="Times New Roman" w:hAnsi="Calibri" w:cs="Arial"/>
          <w:kern w:val="3"/>
          <w:sz w:val="24"/>
          <w:szCs w:val="24"/>
          <w:lang w:eastAsia="pl-PL"/>
        </w:rPr>
        <w:t>szkołach i placówkach opieki zdrowotnej oraz systematyczne aktualizowanie tych informacji,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Rozpowszechnianie broszur i ulotek dotyczących zjawiska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 xml:space="preserve">Publikowanie na stronie internetowej </w:t>
      </w:r>
      <w:r w:rsidRPr="00CD4075">
        <w:rPr>
          <w:rFonts w:ascii="Calibri" w:eastAsia="Times New Roman" w:hAnsi="Calibri" w:cs="Arial"/>
          <w:color w:val="000000"/>
          <w:kern w:val="3"/>
          <w:sz w:val="24"/>
          <w:szCs w:val="24"/>
          <w:lang w:eastAsia="pl-PL"/>
        </w:rPr>
        <w:t>MOPR</w:t>
      </w:r>
      <w:r w:rsidRPr="00CD4075">
        <w:rPr>
          <w:rFonts w:ascii="Calibri" w:eastAsia="Times New Roman" w:hAnsi="Calibri" w:cs="Arial"/>
          <w:kern w:val="3"/>
          <w:sz w:val="24"/>
          <w:szCs w:val="24"/>
          <w:lang w:eastAsia="pl-PL"/>
        </w:rPr>
        <w:t xml:space="preserve"> informacji o lokalnym systemie pomocy </w:t>
      </w:r>
      <w:r w:rsidRPr="00CD4075">
        <w:rPr>
          <w:rFonts w:ascii="Calibri" w:eastAsia="Times New Roman" w:hAnsi="Calibri" w:cs="Arial"/>
          <w:kern w:val="3"/>
          <w:sz w:val="24"/>
          <w:szCs w:val="24"/>
          <w:lang w:eastAsia="pl-PL"/>
        </w:rPr>
        <w:br/>
        <w:t>i wsparcia osób uwikłanych w zjawisko przemocy domowej,</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Zadanie 2:</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Promowanie efektywnych sposobów rozwiązywania konfliktów w rodzinie oraz sposobów radzenia sobie z agresją i złością.</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 realizacji zadania.</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Nabycie umiejętności rozwiązywania konfliktów oraz radzenia sobie z agresją.</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Realizacja zadania wobec wybranych grup:</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1. Dzieci i młodzież:</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 xml:space="preserve">Promowanie zajęć </w:t>
      </w:r>
      <w:proofErr w:type="spellStart"/>
      <w:r w:rsidRPr="00CD4075">
        <w:rPr>
          <w:rFonts w:ascii="Calibri" w:eastAsia="Times New Roman" w:hAnsi="Calibri" w:cs="Arial"/>
          <w:kern w:val="3"/>
          <w:sz w:val="24"/>
          <w:szCs w:val="24"/>
          <w:lang w:eastAsia="pl-PL"/>
        </w:rPr>
        <w:t>edukacyjno</w:t>
      </w:r>
      <w:proofErr w:type="spellEnd"/>
      <w:r w:rsidRPr="00CD4075">
        <w:rPr>
          <w:rFonts w:ascii="Calibri" w:eastAsia="Times New Roman" w:hAnsi="Calibri" w:cs="Arial"/>
          <w:kern w:val="3"/>
          <w:sz w:val="24"/>
          <w:szCs w:val="24"/>
          <w:lang w:eastAsia="pl-PL"/>
        </w:rPr>
        <w:t xml:space="preserve"> – wychowawczych w szkołach</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Realizacja szkolnych programów profilaktyki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Wspieranie aktywnych form spędzania czasu wolnego promujących zachowania bez agresji</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2. Dorośli:</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Konsultacje z terapeutą,</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Terapia dla osób uzależnionych i współuzależnionych,</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Uczestnictwo w spotkaniach grupy AA oraz grupy terapeutycznej</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 xml:space="preserve">III. Systematyczna edukacja przedstawicieli różnych grup zawodowych stykających się </w:t>
      </w:r>
      <w:r w:rsidRPr="00CD4075">
        <w:rPr>
          <w:rFonts w:ascii="Calibri" w:eastAsia="Times New Roman" w:hAnsi="Calibri" w:cs="Arial"/>
          <w:kern w:val="3"/>
          <w:sz w:val="24"/>
          <w:szCs w:val="24"/>
          <w:lang w:eastAsia="pl-PL"/>
        </w:rPr>
        <w:br/>
        <w:t>z problematyką przemocy w rodzinie.</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Zadanie 1:</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Udział osób i grup zawodowych w specjalistycznych szkoleniach z zakresu przeciwdziałania przemocy.</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Cel realizacji zadania</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Podniesienie poziomu wiedzy różnych grup zawodowych stykających się z problematyka przemocy,</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Profesjonalne przygotowanie poszczególnych grup do realizacji działań pomocowych,</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Symbol" w:eastAsia="Symbol" w:hAnsi="Symbol" w:cs="Symbol"/>
          <w:kern w:val="3"/>
          <w:sz w:val="24"/>
          <w:szCs w:val="24"/>
          <w:lang w:eastAsia="pl-PL"/>
        </w:rPr>
        <w:t></w:t>
      </w:r>
      <w:r w:rsidRPr="00CD4075">
        <w:rPr>
          <w:rFonts w:ascii="Calibri" w:eastAsia="Calibri" w:hAnsi="Calibri" w:cs="Calibri"/>
          <w:kern w:val="3"/>
          <w:sz w:val="24"/>
          <w:szCs w:val="24"/>
          <w:lang w:eastAsia="pl-PL"/>
        </w:rPr>
        <w:t xml:space="preserve"> </w:t>
      </w:r>
      <w:r w:rsidRPr="00CD4075">
        <w:rPr>
          <w:rFonts w:ascii="Calibri" w:eastAsia="Times New Roman" w:hAnsi="Calibri" w:cs="Arial"/>
          <w:kern w:val="3"/>
          <w:sz w:val="24"/>
          <w:szCs w:val="24"/>
          <w:lang w:eastAsia="pl-PL"/>
        </w:rPr>
        <w:t>Udział w szkoleniach i konferencjach organizowanych dla osób i grup zawodowych  bezpośrednio związanych z problematyką przemocy domowej.</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4D2FF8" w:rsidRDefault="004D2FF8" w:rsidP="00CD4075">
      <w:pPr>
        <w:tabs>
          <w:tab w:val="left" w:pos="284"/>
        </w:tabs>
        <w:suppressAutoHyphens/>
        <w:autoSpaceDN w:val="0"/>
        <w:spacing w:after="0" w:line="240" w:lineRule="auto"/>
        <w:jc w:val="both"/>
        <w:textAlignment w:val="baseline"/>
        <w:rPr>
          <w:rFonts w:ascii="Calibri" w:eastAsia="Calibri" w:hAnsi="Calibri" w:cs="Arial"/>
          <w:b/>
          <w:kern w:val="3"/>
          <w:sz w:val="24"/>
          <w:szCs w:val="24"/>
          <w:lang w:eastAsia="zh-CN"/>
        </w:rPr>
      </w:pPr>
    </w:p>
    <w:p w:rsidR="004D2FF8" w:rsidRDefault="004D2FF8" w:rsidP="00CD4075">
      <w:pPr>
        <w:tabs>
          <w:tab w:val="left" w:pos="284"/>
        </w:tabs>
        <w:suppressAutoHyphens/>
        <w:autoSpaceDN w:val="0"/>
        <w:spacing w:after="0" w:line="240" w:lineRule="auto"/>
        <w:jc w:val="both"/>
        <w:textAlignment w:val="baseline"/>
        <w:rPr>
          <w:rFonts w:ascii="Calibri" w:eastAsia="Calibri" w:hAnsi="Calibri" w:cs="Arial"/>
          <w:b/>
          <w:kern w:val="3"/>
          <w:sz w:val="24"/>
          <w:szCs w:val="24"/>
          <w:lang w:eastAsia="zh-CN"/>
        </w:rPr>
      </w:pPr>
    </w:p>
    <w:p w:rsidR="004D2FF8" w:rsidRDefault="004D2FF8" w:rsidP="00CD4075">
      <w:pPr>
        <w:tabs>
          <w:tab w:val="left" w:pos="284"/>
        </w:tabs>
        <w:suppressAutoHyphens/>
        <w:autoSpaceDN w:val="0"/>
        <w:spacing w:after="0" w:line="240" w:lineRule="auto"/>
        <w:jc w:val="both"/>
        <w:textAlignment w:val="baseline"/>
        <w:rPr>
          <w:rFonts w:ascii="Calibri" w:eastAsia="Calibri" w:hAnsi="Calibri" w:cs="Arial"/>
          <w:b/>
          <w:kern w:val="3"/>
          <w:sz w:val="24"/>
          <w:szCs w:val="24"/>
          <w:lang w:eastAsia="zh-CN"/>
        </w:rPr>
      </w:pPr>
    </w:p>
    <w:p w:rsidR="00CD4075" w:rsidRPr="00CD4075" w:rsidRDefault="00CD4075" w:rsidP="00CD4075">
      <w:pPr>
        <w:tabs>
          <w:tab w:val="left" w:pos="284"/>
        </w:tabs>
        <w:suppressAutoHyphens/>
        <w:autoSpaceDN w:val="0"/>
        <w:spacing w:after="0" w:line="240" w:lineRule="auto"/>
        <w:jc w:val="both"/>
        <w:textAlignment w:val="baseline"/>
        <w:rPr>
          <w:rFonts w:ascii="Calibri" w:eastAsia="Calibri" w:hAnsi="Calibri" w:cs="Arial"/>
          <w:b/>
          <w:kern w:val="3"/>
          <w:sz w:val="24"/>
          <w:szCs w:val="24"/>
          <w:lang w:eastAsia="zh-CN"/>
        </w:rPr>
      </w:pPr>
      <w:r w:rsidRPr="00CD4075">
        <w:rPr>
          <w:rFonts w:ascii="Calibri" w:eastAsia="Calibri" w:hAnsi="Calibri" w:cs="Arial"/>
          <w:b/>
          <w:kern w:val="3"/>
          <w:sz w:val="24"/>
          <w:szCs w:val="24"/>
          <w:lang w:eastAsia="zh-CN"/>
        </w:rPr>
        <w:lastRenderedPageBreak/>
        <w:t>Realizacja celów programu poprzez następujące działania szczegółowe:</w:t>
      </w:r>
    </w:p>
    <w:p w:rsidR="00CD4075" w:rsidRPr="00CD4075" w:rsidRDefault="00CD4075" w:rsidP="00CD4075">
      <w:pPr>
        <w:tabs>
          <w:tab w:val="left" w:pos="284"/>
        </w:tabs>
        <w:suppressAutoHyphens/>
        <w:autoSpaceDN w:val="0"/>
        <w:spacing w:after="0" w:line="240" w:lineRule="auto"/>
        <w:jc w:val="both"/>
        <w:textAlignment w:val="baseline"/>
        <w:rPr>
          <w:rFonts w:ascii="Calibri" w:eastAsia="Calibri" w:hAnsi="Calibri" w:cs="Arial"/>
          <w:b/>
          <w:kern w:val="3"/>
          <w:sz w:val="24"/>
          <w:szCs w:val="24"/>
          <w:lang w:eastAsia="zh-CN"/>
        </w:rPr>
      </w:pPr>
    </w:p>
    <w:p w:rsidR="00CD4075" w:rsidRPr="00CD4075" w:rsidRDefault="00CD4075" w:rsidP="00CD4075">
      <w:pPr>
        <w:widowControl w:val="0"/>
        <w:numPr>
          <w:ilvl w:val="0"/>
          <w:numId w:val="37"/>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diagnozowanie problemu przemocy w rodzinie,</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opracowanie i realizacja planu pomocy w indywidualnych przypadkach,</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monitorowanie sytuacji rodzin dotkniętych przemocą,</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dokumentowanie działań podejmowanych wobec rodzin, w których dochodzi do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przemocy oraz efektów tych działań,</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podejmowanie działań prewencyjnych w środowiskach zagrożonych przemocą,</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inicjowanie interwencji w środowiskach dotkniętych przemocą,</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udział w działaniach edukacyjno-informacyjnych.</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propagowanie skutecznych sposobów powstrzymywania przemocy,</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obalanie mitów na temat przemocy</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szkolenia na temat przemocy,</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prowadzenie kampanii, zwłaszcza wśród dzieci i młodzieży w zakresie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ograniczenia oglądania przemocy w telewizji, grach komputerowych,</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wspieranie różnych form spędzania wolnego czasu promujące zachowania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aktywne,</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izolowanie sprawców przemocy,</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udzielanie informacji sprawcom przemocy na temat programów korekcyjno-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edukacyjnych,</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przeprowadzanie rozmów z osobami nadużywającymi alkohol stosującymi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przemoc,</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motywowanie do podjęcia terapii przez osoby nadużywające alkohol i stosujące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przemoc,</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kierowanie wniosków do Sądu Rejonowego o obowiązek podjęcia leczenia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odwykowego</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udzielanie informacji dotyczącej bezpiecznego schronienia osobom dotkniętym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przemocą,</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udzielanie informacji na temat praw osób będącymi ofiarami przemocy</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propagowanie dostępności telefonów zaufania oraz telefonów interwencyjnych i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informacyjnych dla osób doświadczających przemocy w rodzinie,</w:t>
      </w:r>
    </w:p>
    <w:p w:rsidR="00CD4075" w:rsidRPr="00CD4075" w:rsidRDefault="00CD4075" w:rsidP="00CD4075">
      <w:pPr>
        <w:widowControl w:val="0"/>
        <w:numPr>
          <w:ilvl w:val="0"/>
          <w:numId w:val="18"/>
        </w:num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rozpowszechnianie informacji o instytucjach oraz możliwościach udzielania </w:t>
      </w: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 xml:space="preserve">             pomocy w środowisku lokalnym.</w:t>
      </w:r>
    </w:p>
    <w:p w:rsidR="00CD4075" w:rsidRPr="00CD4075" w:rsidRDefault="00CD4075" w:rsidP="00CD4075">
      <w:pPr>
        <w:suppressAutoHyphens/>
        <w:autoSpaceDN w:val="0"/>
        <w:spacing w:after="0" w:line="240" w:lineRule="auto"/>
        <w:ind w:left="720"/>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ind w:left="720"/>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ind w:left="720"/>
        <w:jc w:val="both"/>
        <w:textAlignment w:val="baseline"/>
        <w:rPr>
          <w:rFonts w:ascii="Calibri" w:eastAsia="Calibri" w:hAnsi="Calibri" w:cs="Arial"/>
          <w:kern w:val="3"/>
          <w:sz w:val="24"/>
          <w:szCs w:val="24"/>
          <w:lang w:eastAsia="zh-CN"/>
        </w:rPr>
      </w:pPr>
    </w:p>
    <w:p w:rsidR="00CD4075" w:rsidRPr="00CD4075" w:rsidRDefault="00CD4075" w:rsidP="00CD4075">
      <w:pPr>
        <w:suppressAutoHyphens/>
        <w:autoSpaceDN w:val="0"/>
        <w:spacing w:after="0" w:line="240" w:lineRule="auto"/>
        <w:ind w:left="720"/>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bCs/>
          <w:i/>
          <w:iCs/>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
          <w:iCs/>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
          <w:iCs/>
          <w:kern w:val="3"/>
          <w:sz w:val="24"/>
          <w:szCs w:val="24"/>
          <w:lang w:eastAsia="pl-PL"/>
        </w:rPr>
      </w:pPr>
    </w:p>
    <w:p w:rsidR="004D2FF8" w:rsidRDefault="004D2FF8" w:rsidP="00CD4075">
      <w:pPr>
        <w:suppressAutoHyphens/>
        <w:autoSpaceDN w:val="0"/>
        <w:spacing w:after="0" w:line="240" w:lineRule="auto"/>
        <w:jc w:val="both"/>
        <w:textAlignment w:val="baseline"/>
        <w:rPr>
          <w:rFonts w:ascii="Calibri" w:eastAsia="Times New Roman" w:hAnsi="Calibri" w:cs="Times New Roman"/>
          <w:b/>
          <w:bCs/>
          <w:i/>
          <w:iCs/>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
          <w:iCs/>
          <w:kern w:val="3"/>
          <w:sz w:val="24"/>
          <w:szCs w:val="24"/>
          <w:lang w:eastAsia="pl-PL"/>
        </w:rPr>
      </w:pPr>
      <w:r w:rsidRPr="00CD4075">
        <w:rPr>
          <w:rFonts w:ascii="Calibri" w:eastAsia="Times New Roman" w:hAnsi="Calibri" w:cs="Times New Roman"/>
          <w:b/>
          <w:bCs/>
          <w:i/>
          <w:iCs/>
          <w:kern w:val="3"/>
          <w:sz w:val="24"/>
          <w:szCs w:val="24"/>
          <w:lang w:eastAsia="pl-PL"/>
        </w:rPr>
        <w:lastRenderedPageBreak/>
        <w:t>Realizatorzy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
          <w:iCs/>
          <w:kern w:val="3"/>
          <w:sz w:val="24"/>
          <w:szCs w:val="24"/>
          <w:lang w:eastAsia="pl-PL"/>
        </w:rPr>
      </w:pP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Times New Roman"/>
          <w:kern w:val="3"/>
          <w:sz w:val="24"/>
          <w:szCs w:val="24"/>
          <w:lang w:eastAsia="pl-PL"/>
        </w:rPr>
        <w:t xml:space="preserve">Koordynowanie i organizowanie działań w ramach Programu, inicjowanie nowych rozwiązań należy do zadań </w:t>
      </w:r>
      <w:r w:rsidRPr="00CD4075">
        <w:rPr>
          <w:rFonts w:ascii="Calibri" w:eastAsia="Calibri" w:hAnsi="Calibri" w:cs="Times New Roman"/>
          <w:color w:val="000000"/>
          <w:kern w:val="3"/>
          <w:sz w:val="24"/>
          <w:szCs w:val="24"/>
          <w:lang w:eastAsia="pl-PL"/>
        </w:rPr>
        <w:t>Miejskiego Ośrodka Pomocy Rodzinie w Skierniewicach</w:t>
      </w:r>
      <w:r w:rsidRPr="00CD4075">
        <w:rPr>
          <w:rFonts w:ascii="Calibri" w:eastAsia="Calibri" w:hAnsi="Calibri" w:cs="Times New Roman"/>
          <w:kern w:val="3"/>
          <w:sz w:val="24"/>
          <w:szCs w:val="24"/>
          <w:lang w:eastAsia="pl-PL"/>
        </w:rPr>
        <w:t xml:space="preserve">. Program realizowany będzie na terenie </w:t>
      </w:r>
      <w:r w:rsidRPr="00CD4075">
        <w:rPr>
          <w:rFonts w:ascii="Calibri" w:eastAsia="Calibri" w:hAnsi="Calibri" w:cs="Times New Roman"/>
          <w:color w:val="000000"/>
          <w:kern w:val="3"/>
          <w:sz w:val="24"/>
          <w:szCs w:val="24"/>
          <w:lang w:eastAsia="pl-PL"/>
        </w:rPr>
        <w:t>Miasta</w:t>
      </w:r>
      <w:r w:rsidRPr="00CD4075">
        <w:rPr>
          <w:rFonts w:ascii="Calibri" w:eastAsia="Calibri" w:hAnsi="Calibri" w:cs="Times New Roman"/>
          <w:kern w:val="3"/>
          <w:sz w:val="24"/>
          <w:szCs w:val="24"/>
          <w:lang w:eastAsia="pl-PL"/>
        </w:rPr>
        <w:t xml:space="preserve"> w latach 2022 – 2026, na bieżąco będzie prowadzona pogłębiona diagnoza celem dostosowania działań do potrzeb.</w:t>
      </w: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Times New Roman"/>
          <w:kern w:val="3"/>
          <w:sz w:val="24"/>
          <w:szCs w:val="24"/>
          <w:lang w:eastAsia="pl-PL"/>
        </w:rPr>
        <w:t xml:space="preserve">Program realizuje </w:t>
      </w:r>
      <w:r w:rsidRPr="00CD4075">
        <w:rPr>
          <w:rFonts w:ascii="Calibri" w:eastAsia="Times New Roman" w:hAnsi="Calibri" w:cs="Times New Roman"/>
          <w:color w:val="000000"/>
          <w:kern w:val="3"/>
          <w:sz w:val="24"/>
          <w:szCs w:val="24"/>
          <w:lang w:eastAsia="pl-PL"/>
        </w:rPr>
        <w:t>Miejski Ośrodek Pomocy Rodzinie</w:t>
      </w:r>
      <w:r w:rsidRPr="00CD4075">
        <w:rPr>
          <w:rFonts w:ascii="Calibri" w:eastAsia="Times New Roman" w:hAnsi="Calibri" w:cs="Times New Roman"/>
          <w:kern w:val="3"/>
          <w:sz w:val="24"/>
          <w:szCs w:val="24"/>
          <w:lang w:eastAsia="pl-PL"/>
        </w:rPr>
        <w:t xml:space="preserve"> z udziałem: </w:t>
      </w:r>
    </w:p>
    <w:p w:rsidR="00CD4075" w:rsidRPr="00CD4075" w:rsidRDefault="00CD4075" w:rsidP="00CD4075">
      <w:pPr>
        <w:widowControl w:val="0"/>
        <w:numPr>
          <w:ilvl w:val="0"/>
          <w:numId w:val="38"/>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Times New Roman" w:hAnsi="Calibri" w:cs="Times New Roman"/>
          <w:kern w:val="3"/>
          <w:sz w:val="24"/>
          <w:szCs w:val="24"/>
          <w:lang w:eastAsia="pl-PL"/>
        </w:rPr>
        <w:t xml:space="preserve">Urzędu </w:t>
      </w:r>
      <w:r w:rsidRPr="00CD4075">
        <w:rPr>
          <w:rFonts w:ascii="Calibri" w:eastAsia="Times New Roman" w:hAnsi="Calibri" w:cs="Times New Roman"/>
          <w:color w:val="000000"/>
          <w:kern w:val="3"/>
          <w:sz w:val="24"/>
          <w:szCs w:val="24"/>
          <w:lang w:eastAsia="pl-PL"/>
        </w:rPr>
        <w:t>Miasta w Skierniewicach</w:t>
      </w:r>
      <w:r w:rsidRPr="00CD4075">
        <w:rPr>
          <w:rFonts w:ascii="Calibri" w:eastAsia="Times New Roman" w:hAnsi="Calibri" w:cs="Times New Roman"/>
          <w:kern w:val="3"/>
          <w:sz w:val="24"/>
          <w:szCs w:val="24"/>
          <w:lang w:eastAsia="pl-PL"/>
        </w:rPr>
        <w:t>;</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Times New Roman" w:hAnsi="Calibri" w:cs="Times New Roman"/>
          <w:color w:val="000000"/>
          <w:kern w:val="3"/>
          <w:sz w:val="24"/>
          <w:szCs w:val="24"/>
          <w:lang w:eastAsia="pl-PL"/>
        </w:rPr>
        <w:t>Miejskiej</w:t>
      </w:r>
      <w:r w:rsidRPr="00CD4075">
        <w:rPr>
          <w:rFonts w:ascii="Calibri" w:eastAsia="Times New Roman" w:hAnsi="Calibri" w:cs="Times New Roman"/>
          <w:kern w:val="3"/>
          <w:sz w:val="24"/>
          <w:szCs w:val="24"/>
          <w:lang w:eastAsia="pl-PL"/>
        </w:rPr>
        <w:t xml:space="preserve"> Komisji Rozwiązywania Problemów Alkoholowych w </w:t>
      </w:r>
      <w:r w:rsidRPr="00CD4075">
        <w:rPr>
          <w:rFonts w:ascii="Calibri" w:eastAsia="Times New Roman" w:hAnsi="Calibri" w:cs="Times New Roman"/>
          <w:color w:val="000000"/>
          <w:kern w:val="3"/>
          <w:sz w:val="24"/>
          <w:szCs w:val="24"/>
          <w:lang w:eastAsia="pl-PL"/>
        </w:rPr>
        <w:t>Skierniewicach</w:t>
      </w:r>
      <w:r w:rsidRPr="00CD4075">
        <w:rPr>
          <w:rFonts w:ascii="Calibri" w:eastAsia="Times New Roman" w:hAnsi="Calibri" w:cs="Times New Roman"/>
          <w:kern w:val="3"/>
          <w:sz w:val="24"/>
          <w:szCs w:val="24"/>
          <w:lang w:eastAsia="pl-PL"/>
        </w:rPr>
        <w:t>;</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Zespołu Interdyscyplinarnego;</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Times New Roman" w:hAnsi="Calibri" w:cs="Times New Roman"/>
          <w:kern w:val="3"/>
          <w:sz w:val="24"/>
          <w:szCs w:val="24"/>
          <w:lang w:eastAsia="pl-PL"/>
        </w:rPr>
        <w:t xml:space="preserve">Placówek oświatowych z terenu </w:t>
      </w:r>
      <w:r w:rsidRPr="00CD4075">
        <w:rPr>
          <w:rFonts w:ascii="Calibri" w:eastAsia="Times New Roman" w:hAnsi="Calibri" w:cs="Times New Roman"/>
          <w:color w:val="000000"/>
          <w:kern w:val="3"/>
          <w:sz w:val="24"/>
          <w:szCs w:val="24"/>
          <w:lang w:eastAsia="pl-PL"/>
        </w:rPr>
        <w:t>Miasta Skierniewice</w:t>
      </w:r>
      <w:r w:rsidRPr="00CD4075">
        <w:rPr>
          <w:rFonts w:ascii="Calibri" w:eastAsia="Times New Roman" w:hAnsi="Calibri" w:cs="Times New Roman"/>
          <w:kern w:val="3"/>
          <w:sz w:val="24"/>
          <w:szCs w:val="24"/>
          <w:lang w:eastAsia="pl-PL"/>
        </w:rPr>
        <w:t>;</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Placówek Ochrony Zdrowia;</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Organizacji pozarządowych;</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Prokuratury;</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Komendy Policji;</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Kuratorów Sądowych;</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Sądów – Wydziały: Karny, Rodzinny i Nieletnich;</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Poradni </w:t>
      </w:r>
      <w:proofErr w:type="spellStart"/>
      <w:r w:rsidRPr="00CD4075">
        <w:rPr>
          <w:rFonts w:ascii="Calibri" w:eastAsia="Times New Roman" w:hAnsi="Calibri" w:cs="Times New Roman"/>
          <w:kern w:val="3"/>
          <w:sz w:val="24"/>
          <w:szCs w:val="24"/>
          <w:lang w:eastAsia="pl-PL"/>
        </w:rPr>
        <w:t>Psychologiczno</w:t>
      </w:r>
      <w:proofErr w:type="spellEnd"/>
      <w:r w:rsidRPr="00CD4075">
        <w:rPr>
          <w:rFonts w:ascii="Calibri" w:eastAsia="Times New Roman" w:hAnsi="Calibri" w:cs="Times New Roman"/>
          <w:kern w:val="3"/>
          <w:sz w:val="24"/>
          <w:szCs w:val="24"/>
          <w:lang w:eastAsia="pl-PL"/>
        </w:rPr>
        <w:t xml:space="preserve"> – Pedagogicznych;</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Powiatowego Urzędu Pracy;</w:t>
      </w:r>
    </w:p>
    <w:p w:rsidR="00CD4075" w:rsidRPr="00CD4075" w:rsidRDefault="00CD4075" w:rsidP="00CD4075">
      <w:pPr>
        <w:widowControl w:val="0"/>
        <w:numPr>
          <w:ilvl w:val="0"/>
          <w:numId w:val="19"/>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Poradni Odwykowej.</w:t>
      </w:r>
    </w:p>
    <w:p w:rsidR="00CD4075" w:rsidRPr="00CD4075" w:rsidRDefault="00CD4075" w:rsidP="00CD4075">
      <w:pPr>
        <w:widowControl w:val="0"/>
        <w:numPr>
          <w:ilvl w:val="0"/>
          <w:numId w:val="19"/>
        </w:numPr>
        <w:suppressAutoHyphens/>
        <w:autoSpaceDE w:val="0"/>
        <w:autoSpaceDN w:val="0"/>
        <w:spacing w:after="0" w:line="240" w:lineRule="auto"/>
        <w:ind w:left="425" w:hanging="357"/>
        <w:jc w:val="both"/>
        <w:textAlignment w:val="baseline"/>
        <w:rPr>
          <w:rFonts w:ascii="Calibri" w:eastAsia="Calibri" w:hAnsi="Calibri" w:cs="Times New Roman"/>
          <w:kern w:val="3"/>
          <w:sz w:val="24"/>
          <w:szCs w:val="24"/>
          <w:lang w:eastAsia="pl-PL"/>
        </w:rPr>
      </w:pPr>
      <w:r w:rsidRPr="00CD4075">
        <w:rPr>
          <w:rFonts w:ascii="Calibri" w:eastAsia="Calibri" w:hAnsi="Calibri" w:cs="Times New Roman"/>
          <w:kern w:val="3"/>
          <w:sz w:val="24"/>
          <w:szCs w:val="24"/>
          <w:lang w:eastAsia="pl-PL"/>
        </w:rPr>
        <w:t xml:space="preserve">Organizacji pozarządowych (Skierniewickie Stowarzyszenie Rodzin Abstynenckich, Ośrodek Przeciwdziałania Przemocy w </w:t>
      </w:r>
      <w:proofErr w:type="spellStart"/>
      <w:r w:rsidRPr="00CD4075">
        <w:rPr>
          <w:rFonts w:ascii="Calibri" w:eastAsia="Calibri" w:hAnsi="Calibri" w:cs="Times New Roman"/>
          <w:kern w:val="3"/>
          <w:sz w:val="24"/>
          <w:szCs w:val="24"/>
          <w:lang w:eastAsia="pl-PL"/>
        </w:rPr>
        <w:t>Rodzinie,Polski</w:t>
      </w:r>
      <w:proofErr w:type="spellEnd"/>
      <w:r w:rsidRPr="00CD4075">
        <w:rPr>
          <w:rFonts w:ascii="Calibri" w:eastAsia="Calibri" w:hAnsi="Calibri" w:cs="Times New Roman"/>
          <w:kern w:val="3"/>
          <w:sz w:val="24"/>
          <w:szCs w:val="24"/>
          <w:lang w:eastAsia="pl-PL"/>
        </w:rPr>
        <w:t xml:space="preserve"> Komitet Pomocy  Społecznej, Caritas);</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tabs>
          <w:tab w:val="left" w:pos="709"/>
        </w:tabs>
        <w:suppressAutoHyphens/>
        <w:autoSpaceDN w:val="0"/>
        <w:spacing w:after="0" w:line="240" w:lineRule="auto"/>
        <w:textAlignment w:val="baseline"/>
        <w:rPr>
          <w:rFonts w:ascii="Calibri" w:eastAsia="Calibri" w:hAnsi="Calibri" w:cs="Arial"/>
          <w:b/>
          <w:kern w:val="3"/>
          <w:sz w:val="24"/>
          <w:szCs w:val="24"/>
          <w:u w:val="single"/>
          <w:lang w:eastAsia="zh-CN"/>
        </w:rPr>
      </w:pPr>
      <w:r w:rsidRPr="00CD4075">
        <w:rPr>
          <w:rFonts w:ascii="Calibri" w:eastAsia="Calibri" w:hAnsi="Calibri" w:cs="Arial"/>
          <w:b/>
          <w:kern w:val="3"/>
          <w:sz w:val="24"/>
          <w:szCs w:val="24"/>
          <w:u w:val="single"/>
          <w:lang w:eastAsia="zh-CN"/>
        </w:rPr>
        <w:t>VIII. PRZEWIDYWANE EFEKTY REALIZACJI PROGRAMU</w:t>
      </w:r>
    </w:p>
    <w:p w:rsidR="00CD4075" w:rsidRPr="00CD4075" w:rsidRDefault="00CD4075" w:rsidP="00CD4075">
      <w:pPr>
        <w:tabs>
          <w:tab w:val="left" w:pos="709"/>
        </w:tabs>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 wyniku przeprowadzonych działań przewidywane jest osiągnięcie następujących efektów:</w:t>
      </w:r>
    </w:p>
    <w:p w:rsidR="00CD4075" w:rsidRPr="00CD4075" w:rsidRDefault="00CD4075" w:rsidP="00CD4075">
      <w:pPr>
        <w:widowControl w:val="0"/>
        <w:numPr>
          <w:ilvl w:val="0"/>
          <w:numId w:val="39"/>
        </w:numPr>
        <w:suppressAutoHyphens/>
        <w:autoSpaceDN w:val="0"/>
        <w:spacing w:after="0" w:line="240" w:lineRule="auto"/>
        <w:ind w:left="720"/>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Zmiana postaw społecznych wobec zjawiska przemocy w rodzinie;</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Wzrost zaangażowania społeczności w sprawy przeciwdziałania przemocy;</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Udzielanie profesjonalnej pomocy ofiarom przemocy w rodzinie;</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Zmniejszenie liczby przypadków przemocy w rodzinie;</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Usprawnienie systemu pomocy rodzinom dotkniętym przemocą;</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Calibri" w:hAnsi="Calibri" w:cs="Arial"/>
          <w:kern w:val="3"/>
          <w:sz w:val="24"/>
          <w:szCs w:val="24"/>
          <w:lang w:eastAsia="zh-CN"/>
        </w:rPr>
      </w:pPr>
      <w:r w:rsidRPr="00CD4075">
        <w:rPr>
          <w:rFonts w:ascii="Calibri" w:eastAsia="Calibri" w:hAnsi="Calibri" w:cs="Arial"/>
          <w:kern w:val="3"/>
          <w:sz w:val="24"/>
          <w:szCs w:val="24"/>
          <w:lang w:eastAsia="zh-CN"/>
        </w:rPr>
        <w:t>Uwrażliwienie społeczności lokalnej na problem przemocy w rodzinie.</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polepszenie sytuacji rodzin,</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poprawa funkcjonowania rodzin,</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zabezpieczenie podstawowych potrzeb bytowych rodzin celem zapobiegania powstawaniu, sytuacji kryzysowych,</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poprawa i wzrost jakości w zakresie funkcjonowania rodziny,</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wzrost świadomości społeczeństwa na temat prawidłowego funkcjonowania rodziny i poprawnych relacji rodzinnych,</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edukacja środowiska - rodzin,</w:t>
      </w:r>
    </w:p>
    <w:p w:rsidR="00CD4075" w:rsidRPr="00CD4075" w:rsidRDefault="00CD4075" w:rsidP="00CD4075">
      <w:pPr>
        <w:widowControl w:val="0"/>
        <w:numPr>
          <w:ilvl w:val="0"/>
          <w:numId w:val="6"/>
        </w:numPr>
        <w:suppressAutoHyphens/>
        <w:autoSpaceDN w:val="0"/>
        <w:spacing w:after="0" w:line="240" w:lineRule="auto"/>
        <w:ind w:left="720"/>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rozwój efektywnej współpracy pomiędzy instytucjami i organizacjami realizującymi program wpierania rodziny.</w:t>
      </w:r>
    </w:p>
    <w:p w:rsidR="00CD4075" w:rsidRPr="00CD4075" w:rsidRDefault="00CD4075" w:rsidP="00CD4075">
      <w:pPr>
        <w:suppressAutoHyphens/>
        <w:autoSpaceDN w:val="0"/>
        <w:spacing w:after="0" w:line="240" w:lineRule="auto"/>
        <w:ind w:left="425" w:hanging="357"/>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ind w:left="425" w:hanging="357"/>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B050"/>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color w:val="00B050"/>
          <w:kern w:val="3"/>
          <w:sz w:val="24"/>
          <w:szCs w:val="24"/>
          <w:lang w:eastAsia="pl-PL"/>
        </w:rPr>
      </w:pPr>
    </w:p>
    <w:p w:rsidR="00CD4075" w:rsidRPr="00CD4075" w:rsidRDefault="00CD4075" w:rsidP="00CD4075">
      <w:pPr>
        <w:tabs>
          <w:tab w:val="left" w:pos="709"/>
          <w:tab w:val="left" w:pos="851"/>
        </w:tabs>
        <w:suppressAutoHyphens/>
        <w:autoSpaceDN w:val="0"/>
        <w:spacing w:after="0" w:line="240" w:lineRule="auto"/>
        <w:jc w:val="both"/>
        <w:textAlignment w:val="baseline"/>
        <w:rPr>
          <w:rFonts w:ascii="Calibri" w:eastAsia="Calibri" w:hAnsi="Calibri" w:cs="Arial"/>
          <w:b/>
          <w:kern w:val="3"/>
          <w:sz w:val="24"/>
          <w:szCs w:val="24"/>
          <w:u w:val="single"/>
          <w:lang w:eastAsia="zh-CN"/>
        </w:rPr>
      </w:pPr>
      <w:r w:rsidRPr="00CD4075">
        <w:rPr>
          <w:rFonts w:ascii="Calibri" w:eastAsia="Calibri" w:hAnsi="Calibri" w:cs="Arial"/>
          <w:b/>
          <w:kern w:val="3"/>
          <w:sz w:val="24"/>
          <w:szCs w:val="24"/>
          <w:u w:val="single"/>
          <w:lang w:eastAsia="zh-CN"/>
        </w:rPr>
        <w:t>IX. CZYNNIKI GWARANTUJĄCE WŁAŚCIWĄ REALIZACJĘ PROGRAMU</w:t>
      </w:r>
    </w:p>
    <w:p w:rsidR="00CD4075" w:rsidRPr="00CD4075" w:rsidRDefault="00CD4075" w:rsidP="00CD4075">
      <w:pPr>
        <w:widowControl w:val="0"/>
        <w:numPr>
          <w:ilvl w:val="0"/>
          <w:numId w:val="40"/>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współpraca z samorządem </w:t>
      </w:r>
      <w:r w:rsidRPr="00CD4075">
        <w:rPr>
          <w:rFonts w:ascii="Calibri" w:eastAsia="Times New Roman" w:hAnsi="Calibri" w:cs="Arial"/>
          <w:color w:val="000000"/>
          <w:kern w:val="3"/>
          <w:sz w:val="24"/>
          <w:szCs w:val="24"/>
          <w:lang w:eastAsia="pl-PL"/>
        </w:rPr>
        <w:t>Miasta Skierniewice;</w:t>
      </w:r>
    </w:p>
    <w:p w:rsidR="00CD4075" w:rsidRPr="00CD4075" w:rsidRDefault="00CD4075" w:rsidP="00CD4075">
      <w:pPr>
        <w:widowControl w:val="0"/>
        <w:numPr>
          <w:ilvl w:val="0"/>
          <w:numId w:val="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diagnoza środowiska lokalnego;</w:t>
      </w:r>
    </w:p>
    <w:p w:rsidR="00CD4075" w:rsidRPr="00CD4075" w:rsidRDefault="00CD4075" w:rsidP="00CD4075">
      <w:pPr>
        <w:widowControl w:val="0"/>
        <w:numPr>
          <w:ilvl w:val="0"/>
          <w:numId w:val="3"/>
        </w:num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Arial"/>
          <w:kern w:val="3"/>
          <w:sz w:val="24"/>
          <w:szCs w:val="24"/>
          <w:lang w:eastAsia="pl-PL"/>
        </w:rPr>
        <w:t xml:space="preserve">współpraca służb i instytucji z terenu </w:t>
      </w:r>
      <w:r w:rsidRPr="00CD4075">
        <w:rPr>
          <w:rFonts w:ascii="Calibri" w:eastAsia="Times New Roman" w:hAnsi="Calibri" w:cs="Arial"/>
          <w:color w:val="000000"/>
          <w:kern w:val="3"/>
          <w:sz w:val="24"/>
          <w:szCs w:val="24"/>
          <w:lang w:eastAsia="pl-PL"/>
        </w:rPr>
        <w:t xml:space="preserve">Miasta Skierniewice </w:t>
      </w:r>
      <w:r w:rsidRPr="00CD4075">
        <w:rPr>
          <w:rFonts w:ascii="Calibri" w:eastAsia="Times New Roman" w:hAnsi="Calibri" w:cs="Arial"/>
          <w:kern w:val="3"/>
          <w:sz w:val="24"/>
          <w:szCs w:val="24"/>
          <w:lang w:eastAsia="pl-PL"/>
        </w:rPr>
        <w:t>oraz poza nią;</w:t>
      </w:r>
    </w:p>
    <w:p w:rsidR="00CD4075" w:rsidRPr="00CD4075" w:rsidRDefault="00CD4075" w:rsidP="00CD4075">
      <w:pPr>
        <w:widowControl w:val="0"/>
        <w:numPr>
          <w:ilvl w:val="0"/>
          <w:numId w:val="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otwartość na współpracę specjalistów z różnych dziedzin;</w:t>
      </w:r>
    </w:p>
    <w:p w:rsidR="00CD4075" w:rsidRPr="00CD4075" w:rsidRDefault="00CD4075" w:rsidP="00CD4075">
      <w:pPr>
        <w:widowControl w:val="0"/>
        <w:numPr>
          <w:ilvl w:val="0"/>
          <w:numId w:val="3"/>
        </w:numPr>
        <w:suppressAutoHyphens/>
        <w:autoSpaceDN w:val="0"/>
        <w:spacing w:after="0" w:line="240" w:lineRule="auto"/>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dążenie do zmiany obecnej sytuacji rodzin dotkniętych przemocą.</w:t>
      </w:r>
    </w:p>
    <w:p w:rsidR="00CD4075" w:rsidRPr="00CD4075" w:rsidRDefault="00CD4075" w:rsidP="00CD4075">
      <w:pPr>
        <w:suppressAutoHyphens/>
        <w:autoSpaceDN w:val="0"/>
        <w:spacing w:after="0" w:line="240" w:lineRule="auto"/>
        <w:jc w:val="both"/>
        <w:textAlignment w:val="baseline"/>
        <w:rPr>
          <w:rFonts w:ascii="Calibri" w:eastAsia="Times New Roman" w:hAnsi="Calibri" w:cs="Arial"/>
          <w:b/>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Arial"/>
          <w:b/>
          <w:kern w:val="3"/>
          <w:sz w:val="24"/>
          <w:szCs w:val="24"/>
          <w:u w:val="single"/>
          <w:lang w:eastAsia="zh-CN"/>
        </w:rPr>
        <w:t>X. ZAGROŻENIA W REALIZACJI PROGRAMU</w:t>
      </w:r>
      <w:r w:rsidRPr="00CD4075">
        <w:rPr>
          <w:rFonts w:ascii="Calibri" w:eastAsia="Calibri" w:hAnsi="Calibri" w:cs="Arial"/>
          <w:b/>
          <w:kern w:val="3"/>
          <w:sz w:val="24"/>
          <w:szCs w:val="24"/>
          <w:lang w:eastAsia="zh-CN"/>
        </w:rPr>
        <w:t>:</w:t>
      </w:r>
    </w:p>
    <w:p w:rsidR="00CD4075" w:rsidRPr="00CD4075" w:rsidRDefault="00CD4075" w:rsidP="00CD4075">
      <w:pPr>
        <w:widowControl w:val="0"/>
        <w:numPr>
          <w:ilvl w:val="0"/>
          <w:numId w:val="41"/>
        </w:numPr>
        <w:suppressAutoHyphens/>
        <w:autoSpaceDN w:val="0"/>
        <w:spacing w:after="0" w:line="240" w:lineRule="auto"/>
        <w:ind w:left="425" w:hanging="357"/>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stereotypy panujące w środowisku na temat przemocy w rodzinie;</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brak współpracy rodziny w zakresie przezwyciężania sytuacjom kryzysowym;</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problem uzależnienia od alkoholu w rodzinach oraz ubóstwo;</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zaburzenie relacji rodzinnych;</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brak motywacji ekonomicznej dla członków Zespołu Interdyscyplinarnego i grup roboczych;</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Arial"/>
          <w:kern w:val="3"/>
          <w:sz w:val="24"/>
          <w:szCs w:val="24"/>
          <w:lang w:eastAsia="pl-PL"/>
        </w:rPr>
      </w:pPr>
      <w:r w:rsidRPr="00CD4075">
        <w:rPr>
          <w:rFonts w:ascii="Calibri" w:eastAsia="Times New Roman" w:hAnsi="Calibri" w:cs="Arial"/>
          <w:kern w:val="3"/>
          <w:sz w:val="24"/>
          <w:szCs w:val="24"/>
          <w:lang w:eastAsia="pl-PL"/>
        </w:rPr>
        <w:t>rozbudowana procedura działań w zakresie przemocy – biurokracja i formalizacja działań.</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brak bazy lokalowej dla ofiar przemocy domowej ,</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brak możliwości izolowania sprawców przemocy,</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długi okres rozstrzygania spraw w sądach,</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niska świadomość społeczna,</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zatajanie przez członków rodziny i bliskich przemocy domowej,</w:t>
      </w:r>
    </w:p>
    <w:p w:rsidR="00CD4075" w:rsidRPr="00CD4075" w:rsidRDefault="00CD4075" w:rsidP="00CD4075">
      <w:pPr>
        <w:widowControl w:val="0"/>
        <w:numPr>
          <w:ilvl w:val="0"/>
          <w:numId w:val="11"/>
        </w:numPr>
        <w:suppressAutoHyphens/>
        <w:autoSpaceDN w:val="0"/>
        <w:spacing w:after="0" w:line="240" w:lineRule="auto"/>
        <w:ind w:left="425" w:hanging="357"/>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brak współdziałania ze strony osoby doznającej przemocy.</w:t>
      </w:r>
    </w:p>
    <w:p w:rsidR="00CD4075" w:rsidRPr="00CD4075" w:rsidRDefault="00CD4075" w:rsidP="00CD4075">
      <w:pPr>
        <w:suppressAutoHyphens/>
        <w:autoSpaceDN w:val="0"/>
        <w:spacing w:after="0" w:line="240" w:lineRule="auto"/>
        <w:ind w:left="425"/>
        <w:jc w:val="both"/>
        <w:textAlignment w:val="baseline"/>
        <w:rPr>
          <w:rFonts w:ascii="Calibri" w:eastAsia="Times New Roman" w:hAnsi="Calibri" w:cs="Times New Roman"/>
          <w:kern w:val="3"/>
          <w:sz w:val="24"/>
          <w:szCs w:val="24"/>
          <w:lang w:eastAsia="pl-PL"/>
        </w:rPr>
      </w:pPr>
    </w:p>
    <w:p w:rsidR="00CD4075" w:rsidRPr="00CD4075" w:rsidRDefault="00CD4075" w:rsidP="00CD4075">
      <w:pPr>
        <w:suppressAutoHyphens/>
        <w:autoSpaceDN w:val="0"/>
        <w:spacing w:after="0"/>
        <w:jc w:val="both"/>
        <w:textAlignment w:val="baseline"/>
        <w:rPr>
          <w:rFonts w:ascii="Calibri" w:eastAsia="Calibri" w:hAnsi="Calibri" w:cs="Times New Roman"/>
          <w:b/>
          <w:kern w:val="3"/>
          <w:sz w:val="26"/>
          <w:szCs w:val="26"/>
          <w:u w:val="single"/>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b/>
          <w:kern w:val="3"/>
          <w:sz w:val="26"/>
          <w:szCs w:val="26"/>
          <w:u w:val="single"/>
          <w:lang w:eastAsia="zh-CN"/>
        </w:rPr>
      </w:pPr>
      <w:proofErr w:type="spellStart"/>
      <w:r w:rsidRPr="00CD4075">
        <w:rPr>
          <w:rFonts w:ascii="Calibri" w:eastAsia="Calibri" w:hAnsi="Calibri" w:cs="Times New Roman"/>
          <w:b/>
          <w:kern w:val="3"/>
          <w:sz w:val="26"/>
          <w:szCs w:val="26"/>
          <w:u w:val="single"/>
          <w:lang w:eastAsia="zh-CN"/>
        </w:rPr>
        <w:t>XI.Harmonogram</w:t>
      </w:r>
      <w:proofErr w:type="spellEnd"/>
      <w:r w:rsidRPr="00CD4075">
        <w:rPr>
          <w:rFonts w:ascii="Calibri" w:eastAsia="Calibri" w:hAnsi="Calibri" w:cs="Times New Roman"/>
          <w:b/>
          <w:kern w:val="3"/>
          <w:sz w:val="26"/>
          <w:szCs w:val="26"/>
          <w:u w:val="single"/>
          <w:lang w:eastAsia="zh-CN"/>
        </w:rPr>
        <w:t xml:space="preserve"> działań realizowanych w ramach Programu i wskaźniki ich osiągnięcia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p>
    <w:tbl>
      <w:tblPr>
        <w:tblW w:w="8154" w:type="dxa"/>
        <w:tblInd w:w="-108" w:type="dxa"/>
        <w:tblLayout w:type="fixed"/>
        <w:tblCellMar>
          <w:left w:w="10" w:type="dxa"/>
          <w:right w:w="10" w:type="dxa"/>
        </w:tblCellMar>
        <w:tblLook w:val="0000" w:firstRow="0" w:lastRow="0" w:firstColumn="0" w:lastColumn="0" w:noHBand="0" w:noVBand="0"/>
      </w:tblPr>
      <w:tblGrid>
        <w:gridCol w:w="1305"/>
        <w:gridCol w:w="1868"/>
        <w:gridCol w:w="2146"/>
        <w:gridCol w:w="1168"/>
        <w:gridCol w:w="1667"/>
      </w:tblGrid>
      <w:tr w:rsidR="00CD4075" w:rsidRPr="00CD4075" w:rsidTr="006E1F8F">
        <w:tblPrEx>
          <w:tblCellMar>
            <w:top w:w="0" w:type="dxa"/>
            <w:bottom w:w="0" w:type="dxa"/>
          </w:tblCellMar>
        </w:tblPrEx>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 xml:space="preserve">Cel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szczegółowy</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Planowane działania</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 xml:space="preserve">Wskaźnik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osiągnięcia celu</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Termin</w:t>
            </w:r>
          </w:p>
          <w:p w:rsidR="00CD4075" w:rsidRPr="00CD4075" w:rsidRDefault="00CD4075" w:rsidP="00CD4075">
            <w:pPr>
              <w:suppressAutoHyphens/>
              <w:autoSpaceDN w:val="0"/>
              <w:spacing w:after="0"/>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realizacji</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 xml:space="preserve">Jednostka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18"/>
                <w:szCs w:val="18"/>
                <w:lang w:eastAsia="zh-CN"/>
              </w:rPr>
            </w:pPr>
            <w:r w:rsidRPr="00CD4075">
              <w:rPr>
                <w:rFonts w:ascii="Calibri" w:eastAsia="Calibri" w:hAnsi="Calibri" w:cs="Times New Roman"/>
                <w:b/>
                <w:kern w:val="3"/>
                <w:sz w:val="18"/>
                <w:szCs w:val="18"/>
                <w:lang w:eastAsia="zh-CN"/>
              </w:rPr>
              <w:t>odpowiedzialna</w:t>
            </w:r>
          </w:p>
        </w:tc>
      </w:tr>
      <w:tr w:rsidR="00CD4075" w:rsidRPr="00CD4075" w:rsidTr="006E1F8F">
        <w:tblPrEx>
          <w:tblCellMar>
            <w:top w:w="0" w:type="dxa"/>
            <w:bottom w:w="0" w:type="dxa"/>
          </w:tblCellMar>
        </w:tblPrEx>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1.Rozpozna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rozmiarów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przemocy</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mieście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Opracowywanie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diagnozy zjawiska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rodzinie na terenie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miasta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Skierniewice na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podstawie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corocznie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zbieranych danych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na temat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rozmiarów zjawiska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rodzinie</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opracowanych diagnoz</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Zadanie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MOPR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przy współpracy</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Miejskiej Komendy Policji, Sąd Rejonowy, Prokuratury Rejonowej, Poradni Psychologiczno-Pedagogicznej, MKRPA, Szkoły prowadzone przez samorząd gminny</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r>
      <w:tr w:rsidR="00CD4075" w:rsidRPr="00CD4075" w:rsidTr="006E1F8F">
        <w:tblPrEx>
          <w:tblCellMar>
            <w:top w:w="0" w:type="dxa"/>
            <w:bottom w:w="0" w:type="dxa"/>
          </w:tblCellMar>
        </w:tblPrEx>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2.Podniesie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poziomu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wiedzy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18"/>
                <w:szCs w:val="18"/>
                <w:lang w:eastAsia="zh-CN"/>
              </w:rPr>
            </w:pPr>
            <w:r w:rsidRPr="00CD4075">
              <w:rPr>
                <w:rFonts w:ascii="Calibri" w:eastAsia="Calibri" w:hAnsi="Calibri" w:cs="Times New Roman"/>
                <w:kern w:val="3"/>
                <w:sz w:val="18"/>
                <w:szCs w:val="18"/>
                <w:lang w:eastAsia="zh-CN"/>
              </w:rPr>
              <w:t xml:space="preserve">świadomości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 xml:space="preserve">społecznej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18"/>
                <w:szCs w:val="18"/>
                <w:lang w:eastAsia="zh-CN"/>
              </w:rPr>
              <w:t>mieszkańcó</w:t>
            </w:r>
            <w:r w:rsidRPr="00CD4075">
              <w:rPr>
                <w:rFonts w:ascii="Calibri" w:eastAsia="Calibri" w:hAnsi="Calibri" w:cs="Times New Roman"/>
                <w:kern w:val="3"/>
                <w:sz w:val="20"/>
                <w:szCs w:val="20"/>
                <w:lang w:eastAsia="zh-CN"/>
              </w:rPr>
              <w:t>w</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  miasta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Skierniewice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na temat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zjawiska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i możliwości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uzyskania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pomocy.</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Przekazywanie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społeczności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lokalnej informacji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 instytucjach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miejscach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udzielających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wsparcia osobom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doświadczającym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przemocy</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Edukacja rodziców,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nauczycieli oraz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dzieci i młodzieży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 zakresie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psychologii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konfliktów,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sposobów radzenia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sobie ze stresem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agresją swoją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rówieśników</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lastRenderedPageBreak/>
              <w:t xml:space="preserve">Liczba </w:t>
            </w:r>
            <w:r w:rsidRPr="00CD4075">
              <w:rPr>
                <w:rFonts w:ascii="Calibri" w:eastAsia="Calibri" w:hAnsi="Calibri" w:cs="Times New Roman"/>
                <w:kern w:val="3"/>
                <w:sz w:val="20"/>
                <w:szCs w:val="20"/>
                <w:lang w:eastAsia="zh-CN"/>
              </w:rPr>
              <w:t xml:space="preserve">udostępnionych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ulotek, broszur,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plakatów dotyczących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zjawiska 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rodzinie,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r w:rsidRPr="00CD4075">
              <w:rPr>
                <w:rFonts w:ascii="Calibri" w:eastAsia="Calibri" w:hAnsi="Calibri" w:cs="Times New Roman"/>
                <w:kern w:val="3"/>
                <w:sz w:val="20"/>
                <w:szCs w:val="20"/>
                <w:u w:val="single"/>
                <w:lang w:eastAsia="zh-CN"/>
              </w:rPr>
              <w:t>Liczba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przeprowadzonych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kampanii z zakresu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przeciwdziałania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przemocy w rodzinie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r w:rsidRPr="00CD4075">
              <w:rPr>
                <w:rFonts w:ascii="Calibri" w:eastAsia="Calibri" w:hAnsi="Calibri" w:cs="Times New Roman"/>
                <w:kern w:val="3"/>
                <w:sz w:val="20"/>
                <w:szCs w:val="20"/>
                <w:u w:val="single"/>
                <w:lang w:eastAsia="zh-CN"/>
              </w:rPr>
              <w:t xml:space="preserve">Liczba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przeprowadzonych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szkoleń dla rodziców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na temat właściwych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metod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wychowawczych oraz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komunikacji 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dzieckiem.</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r w:rsidRPr="00CD4075">
              <w:rPr>
                <w:rFonts w:ascii="Calibri" w:eastAsia="Calibri" w:hAnsi="Calibri" w:cs="Times New Roman"/>
                <w:kern w:val="3"/>
                <w:sz w:val="20"/>
                <w:szCs w:val="20"/>
                <w:u w:val="single"/>
                <w:lang w:eastAsia="zh-CN"/>
              </w:rPr>
              <w:t xml:space="preserve">Liczba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przeprowadzonych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szkoleń rad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pedagogicznych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szkołach w zakresie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rozpoznawania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interweniowania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sytuacji kryzysowej dla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dziecka/ucznia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r w:rsidRPr="00CD4075">
              <w:rPr>
                <w:rFonts w:ascii="Calibri" w:eastAsia="Calibri" w:hAnsi="Calibri" w:cs="Times New Roman"/>
                <w:kern w:val="3"/>
                <w:sz w:val="20"/>
                <w:szCs w:val="20"/>
                <w:u w:val="single"/>
                <w:lang w:eastAsia="zh-CN"/>
              </w:rPr>
              <w:t xml:space="preserve">Liczba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przeprowadzonych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zajęć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psychoedukacyjnych</w:t>
            </w:r>
            <w:proofErr w:type="spellEnd"/>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dla uczniów na temat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konstruktywnego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rozwiązywania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konfliktów, radzenia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sobie z agresją</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zrealizowanych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zajęć grupowych dla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uczniów – Trening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Zastępowania Agresji</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68"/>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porad udzielonych rodzicom w zakresie stosowania właściwych metod wychowawczych</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Zadanie </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Zadanie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MOPR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Skierniewice,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Poradnia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Psychologiczno-</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Pedagogiczna,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Szkoły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prowadzone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przez samorząd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gminny,</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MOPR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Skierniewice,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Poradnia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Psychologiczno-</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Pedagogiczna,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Szkoły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prowadzone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przez samorząd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gminny.</w:t>
            </w:r>
          </w:p>
        </w:tc>
      </w:tr>
      <w:tr w:rsidR="00CD4075" w:rsidRPr="00CD4075" w:rsidTr="006E1F8F">
        <w:tblPrEx>
          <w:tblCellMar>
            <w:top w:w="0" w:type="dxa"/>
            <w:bottom w:w="0" w:type="dxa"/>
          </w:tblCellMar>
        </w:tblPrEx>
        <w:trPr>
          <w:trHeight w:val="3260"/>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3.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Tworzenie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Organizacyj</w:t>
            </w:r>
            <w:proofErr w:type="spellEnd"/>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nych</w:t>
            </w:r>
            <w:proofErr w:type="spellEnd"/>
            <w:r w:rsidRPr="00CD4075">
              <w:rPr>
                <w:rFonts w:ascii="Calibri" w:eastAsia="Calibri" w:hAnsi="Calibri" w:cs="Times New Roman"/>
                <w:kern w:val="3"/>
                <w:sz w:val="20"/>
                <w:szCs w:val="20"/>
                <w:lang w:eastAsia="zh-CN"/>
              </w:rPr>
              <w:t xml:space="preserve">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kadrowych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warunków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udzielania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profesjonaln</w:t>
            </w:r>
            <w:proofErr w:type="spellEnd"/>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ej pomocy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ofiarom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instytucje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organizacje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działające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 obszarze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przeciwdział</w:t>
            </w:r>
            <w:proofErr w:type="spellEnd"/>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ania</w:t>
            </w:r>
            <w:proofErr w:type="spellEnd"/>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oraz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ochrony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ofiar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przemocy</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Udzielanie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profesjonalnej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pomocy i wsparcia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osobom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dotkniętym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przemocą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pozostającym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rodzinie,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dotychczasowym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miejscu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zamieszkania lub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pobytu</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Zapewnienie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bezpiecznego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schronienia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osobom i rodzinom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doświadczającym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zmuszonych do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opuszczenia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miejsca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dotychczasowego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zamieszkania lub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pobytu również,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jak również w DPS-</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ch</w:t>
            </w:r>
            <w:proofErr w:type="spellEnd"/>
            <w:r w:rsidRPr="00CD4075">
              <w:rPr>
                <w:rFonts w:ascii="Calibri" w:eastAsia="Calibri" w:hAnsi="Calibri" w:cs="Times New Roman"/>
                <w:kern w:val="3"/>
                <w:sz w:val="20"/>
                <w:szCs w:val="20"/>
                <w:lang w:eastAsia="zh-CN"/>
              </w:rPr>
              <w:t xml:space="preserve"> dla osób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starszych</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Podejmowanie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właściwych działań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 stosunku do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sprawców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celu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zwiększenia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zakresu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bezpieczeństwa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osoby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krzywdzonej</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lastRenderedPageBreak/>
              <w:t>Liczba</w:t>
            </w:r>
            <w:r w:rsidRPr="00CD4075">
              <w:rPr>
                <w:rFonts w:ascii="Calibri" w:eastAsia="Calibri" w:hAnsi="Calibri" w:cs="Times New Roman"/>
                <w:kern w:val="3"/>
                <w:sz w:val="20"/>
                <w:szCs w:val="20"/>
                <w:lang w:eastAsia="zh-CN"/>
              </w:rPr>
              <w:t xml:space="preserve"> „Niebieskich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Kart” założonych przez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policję</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„Niebieskich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Kart” założonych przez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MOPR</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udzielonych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porad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psychologicznych</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udzielonych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porad prawnych</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udzielonych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porad pedagogicznych</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udzielonego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wsparcia w ramach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pracy socjalnej</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udzielonego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wsparcia w ramach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aktywizacji zawodowej</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osób biorących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udziału w grupach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wsparcia dla osób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dotkniętych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problemem przemocy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w rodzinie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u w:val="single"/>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osób, którym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zapewniono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bezpieczne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schronienie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sprawców,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wobec których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zastosowano środek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postaci izolacji od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osoby pokrzywdzonej</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sprawców,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wobec których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zastosowano środek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postaci zakazu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kontaktowania się 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osobą pokrzywdzoną</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sprawców,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wobec których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zastosowano nakaz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opuszczenia lokalu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mieszkalnego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zajmowanego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wspólnie z osobą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pokrzywdzoną</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Zadanie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Zadanie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MOPR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KMP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p w:rsidR="00CD4075" w:rsidRPr="00CD4075" w:rsidRDefault="00CD4075" w:rsidP="00CD4075">
            <w:pPr>
              <w:suppressAutoHyphens/>
              <w:autoSpaceDN w:val="0"/>
              <w:spacing w:after="0"/>
              <w:ind w:left="68"/>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Poradnia Psychologiczno-Pedagogiczna,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MOPR </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Sąd Rejonowy</w:t>
            </w:r>
          </w:p>
        </w:tc>
      </w:tr>
      <w:tr w:rsidR="00CD4075" w:rsidRPr="00CD4075" w:rsidTr="006E1F8F">
        <w:tblPrEx>
          <w:tblCellMar>
            <w:top w:w="0" w:type="dxa"/>
            <w:bottom w:w="0" w:type="dxa"/>
          </w:tblCellMar>
        </w:tblPrEx>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4.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Zwiększanie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skuteczności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działań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realizowany</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ch</w:t>
            </w:r>
            <w:proofErr w:type="spellEnd"/>
            <w:r w:rsidRPr="00CD4075">
              <w:rPr>
                <w:rFonts w:ascii="Calibri" w:eastAsia="Calibri" w:hAnsi="Calibri" w:cs="Times New Roman"/>
                <w:kern w:val="3"/>
                <w:sz w:val="20"/>
                <w:szCs w:val="20"/>
                <w:lang w:eastAsia="zh-CN"/>
              </w:rPr>
              <w:t xml:space="preserve"> przez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instytucje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organizacje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działające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obszarze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przeciwdział</w:t>
            </w:r>
            <w:proofErr w:type="spellEnd"/>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ania</w:t>
            </w:r>
            <w:proofErr w:type="spellEnd"/>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rodzinie,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monitorowa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nie zjawiska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występowa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nia</w:t>
            </w:r>
            <w:proofErr w:type="spellEnd"/>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rodzinie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Mieście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Doskonalenie kadr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zawodowych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pracujących na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rzecz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przeciwdziałania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rodzinie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Analiza zjawisk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sprzyjających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występowaniu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rodzinie</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przeprowadzonych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szkoleń/konferencji/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debat na temat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przeciwdziałania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przemocy w rodzinie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uczestników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ww. szkoleń/</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/konferencji/debat</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osób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korzystających ze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wsparcia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specjalistycznego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dla kadry socjalnej –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proofErr w:type="spellStart"/>
            <w:r w:rsidRPr="00CD4075">
              <w:rPr>
                <w:rFonts w:ascii="Calibri" w:eastAsia="Calibri" w:hAnsi="Calibri" w:cs="Times New Roman"/>
                <w:kern w:val="3"/>
                <w:sz w:val="20"/>
                <w:szCs w:val="20"/>
                <w:lang w:eastAsia="zh-CN"/>
              </w:rPr>
              <w:t>superwizja</w:t>
            </w:r>
            <w:proofErr w:type="spellEnd"/>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Coroczne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monitorowanie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zjawisk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współwystępujących 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przemocą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rodzinie</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Zadanie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Zadanie </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center"/>
              <w:textAlignment w:val="baseline"/>
              <w:rPr>
                <w:rFonts w:ascii="Calibri" w:eastAsia="Calibri" w:hAnsi="Calibri" w:cs="Times New Roman"/>
                <w:kern w:val="3"/>
                <w:sz w:val="20"/>
                <w:szCs w:val="20"/>
                <w:lang w:eastAsia="zh-CN"/>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MOPR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Skierniewice,</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Poradnia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Psychologiczno-</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Pedagogiczna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Szkoły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MOPR,</w:t>
            </w:r>
          </w:p>
          <w:p w:rsidR="00CD4075" w:rsidRPr="00CD4075" w:rsidRDefault="00CD4075" w:rsidP="00CD4075">
            <w:pPr>
              <w:suppressAutoHyphens/>
              <w:autoSpaceDN w:val="0"/>
              <w:spacing w:after="0"/>
              <w:ind w:left="68"/>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Zespół Interdyscyplinarny,</w:t>
            </w:r>
          </w:p>
          <w:p w:rsidR="00CD4075" w:rsidRPr="00CD4075" w:rsidRDefault="00CD4075" w:rsidP="00CD4075">
            <w:pPr>
              <w:suppressAutoHyphens/>
              <w:autoSpaceDN w:val="0"/>
              <w:spacing w:after="0"/>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MKRPA,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Komenda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Miejska Policji</w:t>
            </w:r>
          </w:p>
        </w:tc>
      </w:tr>
      <w:tr w:rsidR="00CD4075" w:rsidRPr="00CD4075" w:rsidTr="006E1F8F">
        <w:tblPrEx>
          <w:tblCellMar>
            <w:top w:w="0" w:type="dxa"/>
            <w:bottom w:w="0" w:type="dxa"/>
          </w:tblCellMar>
        </w:tblPrEx>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5. </w:t>
            </w:r>
          </w:p>
          <w:p w:rsidR="00CD4075" w:rsidRPr="00CD4075" w:rsidRDefault="00CD4075" w:rsidP="00CD4075">
            <w:pPr>
              <w:suppressAutoHyphens/>
              <w:autoSpaceDN w:val="0"/>
              <w:spacing w:after="0"/>
              <w:ind w:left="68"/>
              <w:jc w:val="both"/>
              <w:textAlignment w:val="baseline"/>
              <w:rPr>
                <w:rFonts w:ascii="Calibri" w:eastAsia="Calibri" w:hAnsi="Calibri" w:cs="Times New Roman"/>
                <w:kern w:val="3"/>
                <w:lang w:eastAsia="zh-CN"/>
              </w:rPr>
            </w:pPr>
            <w:r w:rsidRPr="00CD4075">
              <w:rPr>
                <w:rFonts w:ascii="Calibri" w:eastAsia="Calibri" w:hAnsi="Calibri" w:cs="Times New Roman"/>
                <w:kern w:val="3"/>
                <w:sz w:val="18"/>
                <w:szCs w:val="18"/>
                <w:lang w:eastAsia="zh-CN"/>
              </w:rPr>
              <w:t>Zapobiegani</w:t>
            </w:r>
            <w:r w:rsidRPr="00CD4075">
              <w:rPr>
                <w:rFonts w:ascii="Calibri" w:eastAsia="Calibri" w:hAnsi="Calibri" w:cs="Times New Roman"/>
                <w:kern w:val="3"/>
                <w:sz w:val="20"/>
                <w:szCs w:val="20"/>
                <w:lang w:eastAsia="zh-CN"/>
              </w:rPr>
              <w:t xml:space="preserve">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kolejnym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aktom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rodzinie</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Wzmacnianie osób</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pokrzywdzonych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przemocą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rodzinie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przezwyciężaniu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sytuacji kryzysowej</w:t>
            </w:r>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osób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pokrzywdzonych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przemocą w rodzinie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korzystających 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bezpłatnego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poradnictwa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psychologicznego,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prawnego, socjalnego</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 </w:t>
            </w:r>
            <w:r w:rsidRPr="00CD4075">
              <w:rPr>
                <w:rFonts w:ascii="Calibri" w:eastAsia="Calibri" w:hAnsi="Calibri" w:cs="Times New Roman"/>
                <w:kern w:val="3"/>
                <w:sz w:val="20"/>
                <w:szCs w:val="20"/>
                <w:lang w:eastAsia="zh-CN"/>
              </w:rPr>
              <w:t xml:space="preserve">osób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pokrzywdzonych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przemocą w rodzinie,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które skorzystały 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tymczasowego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schronienia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ośrodkach wsparcia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Liczba</w:t>
            </w:r>
            <w:r w:rsidRPr="00CD4075">
              <w:rPr>
                <w:rFonts w:ascii="Calibri" w:eastAsia="Calibri" w:hAnsi="Calibri" w:cs="Times New Roman"/>
                <w:kern w:val="3"/>
                <w:sz w:val="20"/>
                <w:szCs w:val="20"/>
                <w:lang w:eastAsia="zh-CN"/>
              </w:rPr>
              <w:t xml:space="preserve"> opracowanych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programów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terapeutycznych 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ochrony ofiar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przemocy w rodzinie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funkcjonujących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grup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samopomocowych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osób dotkniętych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problemem przemocy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w rodzinie</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Zadanie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MOPR,</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Poradnia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Psychologiczno-</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Pedagogiczna,</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Organizacje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pozarządowe</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r>
      <w:tr w:rsidR="00CD4075" w:rsidRPr="00CD4075" w:rsidTr="006E1F8F">
        <w:tblPrEx>
          <w:tblCellMar>
            <w:top w:w="0" w:type="dxa"/>
            <w:bottom w:w="0" w:type="dxa"/>
          </w:tblCellMar>
        </w:tblPrEx>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lastRenderedPageBreak/>
              <w:t xml:space="preserve">6.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Zwiększanie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skuteczności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interwencji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wobec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osób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stosujących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przemoc</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 rodzinie –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edukacja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sprawców</w:t>
            </w:r>
          </w:p>
        </w:tc>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Tworzenie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warunków do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zmiany postaw,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nabycia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umiejętności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samokontroli,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zwiększenia wiedzy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dotyczącej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problemu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przemocy oraz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świadomości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stosowanych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zachowań</w:t>
            </w:r>
            <w:proofErr w:type="spellEnd"/>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roofErr w:type="spellStart"/>
            <w:r w:rsidRPr="00CD4075">
              <w:rPr>
                <w:rFonts w:ascii="Calibri" w:eastAsia="Calibri" w:hAnsi="Calibri" w:cs="Times New Roman"/>
                <w:kern w:val="3"/>
                <w:sz w:val="20"/>
                <w:szCs w:val="20"/>
                <w:lang w:eastAsia="zh-CN"/>
              </w:rPr>
              <w:t>przemocowych</w:t>
            </w:r>
            <w:proofErr w:type="spellEnd"/>
          </w:p>
        </w:tc>
        <w:tc>
          <w:tcPr>
            <w:tcW w:w="2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u w:val="single"/>
                <w:lang w:eastAsia="zh-CN"/>
              </w:rPr>
              <w:t xml:space="preserve">Liczba </w:t>
            </w:r>
            <w:r w:rsidRPr="00CD4075">
              <w:rPr>
                <w:rFonts w:ascii="Calibri" w:eastAsia="Calibri" w:hAnsi="Calibri" w:cs="Times New Roman"/>
                <w:kern w:val="3"/>
                <w:sz w:val="20"/>
                <w:szCs w:val="20"/>
                <w:lang w:eastAsia="zh-CN"/>
              </w:rPr>
              <w:t xml:space="preserve">zrealizowanych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programów </w:t>
            </w:r>
            <w:proofErr w:type="spellStart"/>
            <w:r w:rsidRPr="00CD4075">
              <w:rPr>
                <w:rFonts w:ascii="Calibri" w:eastAsia="Calibri" w:hAnsi="Calibri" w:cs="Times New Roman"/>
                <w:kern w:val="3"/>
                <w:sz w:val="20"/>
                <w:szCs w:val="20"/>
                <w:lang w:eastAsia="zh-CN"/>
              </w:rPr>
              <w:t>korekcyjno</w:t>
            </w:r>
            <w:proofErr w:type="spellEnd"/>
            <w:r w:rsidRPr="00CD4075">
              <w:rPr>
                <w:rFonts w:ascii="Calibri" w:eastAsia="Calibri" w:hAnsi="Calibri" w:cs="Times New Roman"/>
                <w:kern w:val="3"/>
                <w:sz w:val="20"/>
                <w:szCs w:val="20"/>
                <w:lang w:eastAsia="zh-CN"/>
              </w:rPr>
              <w:t xml:space="preserv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 edukacyjnych dla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sprawców przemocy 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rodzinie – liczba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sz w:val="20"/>
                <w:szCs w:val="20"/>
                <w:lang w:eastAsia="zh-CN"/>
              </w:rPr>
              <w:t>uczestników.</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Liczba uczestników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zajęć korekcyjno-</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edukacyjnych dla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sprawców przemocy.</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Zadanie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 xml:space="preserve">ciągłe </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2022-2026</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MOPR,</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r w:rsidRPr="00CD4075">
              <w:rPr>
                <w:rFonts w:ascii="Calibri" w:eastAsia="Calibri" w:hAnsi="Calibri" w:cs="Times New Roman"/>
                <w:kern w:val="3"/>
                <w:sz w:val="20"/>
                <w:szCs w:val="20"/>
                <w:lang w:eastAsia="zh-CN"/>
              </w:rPr>
              <w:t>Sąd Rejonowy,</w:t>
            </w:r>
          </w:p>
          <w:p w:rsidR="00CD4075" w:rsidRPr="00CD4075" w:rsidRDefault="00CD4075" w:rsidP="00CD4075">
            <w:pPr>
              <w:suppressAutoHyphens/>
              <w:autoSpaceDN w:val="0"/>
              <w:spacing w:after="0"/>
              <w:ind w:left="68"/>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sz w:val="20"/>
                <w:szCs w:val="20"/>
                <w:lang w:eastAsia="zh-CN"/>
              </w:rPr>
            </w:pPr>
          </w:p>
        </w:tc>
      </w:tr>
    </w:tbl>
    <w:p w:rsidR="00CD4075" w:rsidRPr="00CD4075" w:rsidRDefault="00CD4075" w:rsidP="00CD4075">
      <w:pPr>
        <w:suppressAutoHyphens/>
        <w:autoSpaceDN w:val="0"/>
        <w:spacing w:after="0"/>
        <w:ind w:firstLine="360"/>
        <w:jc w:val="both"/>
        <w:textAlignment w:val="baseline"/>
        <w:rPr>
          <w:rFonts w:ascii="Calibri" w:eastAsia="Calibri" w:hAnsi="Calibri" w:cs="Times New Roman"/>
          <w:b/>
          <w:kern w:val="3"/>
          <w:sz w:val="26"/>
          <w:szCs w:val="26"/>
          <w:lang w:eastAsia="zh-CN"/>
        </w:rPr>
      </w:pPr>
    </w:p>
    <w:p w:rsidR="00CD4075" w:rsidRPr="00CD4075" w:rsidRDefault="00CD4075" w:rsidP="00CD4075">
      <w:pPr>
        <w:suppressAutoHyphens/>
        <w:autoSpaceDN w:val="0"/>
        <w:spacing w:after="0"/>
        <w:jc w:val="both"/>
        <w:textAlignment w:val="baseline"/>
        <w:rPr>
          <w:rFonts w:ascii="Calibri" w:eastAsia="Calibri" w:hAnsi="Calibri" w:cs="Times New Roman"/>
          <w:b/>
          <w:kern w:val="3"/>
          <w:sz w:val="26"/>
          <w:szCs w:val="26"/>
          <w:lang w:eastAsia="zh-CN"/>
        </w:rPr>
      </w:pPr>
    </w:p>
    <w:p w:rsidR="00CD4075" w:rsidRPr="00CD4075" w:rsidRDefault="00CD4075" w:rsidP="00CD4075">
      <w:pPr>
        <w:suppressAutoHyphens/>
        <w:autoSpaceDN w:val="0"/>
        <w:spacing w:after="0"/>
        <w:ind w:firstLine="360"/>
        <w:jc w:val="both"/>
        <w:textAlignment w:val="baseline"/>
        <w:rPr>
          <w:rFonts w:ascii="Calibri" w:eastAsia="Calibri" w:hAnsi="Calibri" w:cs="Times New Roman"/>
          <w:b/>
          <w:kern w:val="3"/>
          <w:sz w:val="26"/>
          <w:szCs w:val="26"/>
          <w:lang w:eastAsia="zh-CN"/>
        </w:rPr>
      </w:pPr>
    </w:p>
    <w:p w:rsidR="00CD4075" w:rsidRPr="00CD4075" w:rsidRDefault="00CD4075" w:rsidP="00CD4075">
      <w:pPr>
        <w:suppressAutoHyphens/>
        <w:autoSpaceDN w:val="0"/>
        <w:spacing w:after="0"/>
        <w:ind w:firstLine="360"/>
        <w:jc w:val="both"/>
        <w:textAlignment w:val="baseline"/>
        <w:rPr>
          <w:rFonts w:ascii="Calibri" w:eastAsia="Calibri" w:hAnsi="Calibri" w:cs="Times New Roman"/>
          <w:b/>
          <w:kern w:val="3"/>
          <w:sz w:val="26"/>
          <w:szCs w:val="26"/>
          <w:lang w:eastAsia="zh-CN"/>
        </w:rPr>
      </w:pPr>
    </w:p>
    <w:p w:rsidR="00CD4075" w:rsidRPr="00CD4075" w:rsidRDefault="00CD4075" w:rsidP="00CD4075">
      <w:pPr>
        <w:suppressAutoHyphens/>
        <w:autoSpaceDN w:val="0"/>
        <w:spacing w:after="0"/>
        <w:ind w:firstLine="360"/>
        <w:jc w:val="both"/>
        <w:textAlignment w:val="baseline"/>
        <w:rPr>
          <w:rFonts w:ascii="Calibri" w:eastAsia="Calibri" w:hAnsi="Calibri" w:cs="Times New Roman"/>
          <w:b/>
          <w:kern w:val="3"/>
          <w:sz w:val="26"/>
          <w:szCs w:val="26"/>
          <w:u w:val="single"/>
          <w:lang w:eastAsia="zh-CN"/>
        </w:rPr>
      </w:pPr>
      <w:r w:rsidRPr="00CD4075">
        <w:rPr>
          <w:rFonts w:ascii="Calibri" w:eastAsia="Calibri" w:hAnsi="Calibri" w:cs="Times New Roman"/>
          <w:b/>
          <w:kern w:val="3"/>
          <w:sz w:val="26"/>
          <w:szCs w:val="26"/>
          <w:u w:val="single"/>
          <w:lang w:eastAsia="zh-CN"/>
        </w:rPr>
        <w:t>XII. Źródła finansowania Programu</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b/>
          <w:kern w:val="3"/>
          <w:sz w:val="26"/>
          <w:szCs w:val="26"/>
          <w:u w:val="single"/>
          <w:lang w:eastAsia="zh-CN"/>
        </w:rPr>
      </w:pPr>
    </w:p>
    <w:p w:rsidR="00CD4075" w:rsidRPr="00CD4075" w:rsidRDefault="00CD4075" w:rsidP="00CD4075">
      <w:pPr>
        <w:suppressAutoHyphens/>
        <w:autoSpaceDN w:val="0"/>
        <w:spacing w:after="0"/>
        <w:ind w:firstLine="360"/>
        <w:jc w:val="both"/>
        <w:textAlignment w:val="baseline"/>
        <w:rPr>
          <w:rFonts w:ascii="Calibri" w:eastAsia="Calibri" w:hAnsi="Calibri" w:cs="Times New Roman"/>
          <w:kern w:val="3"/>
          <w:lang w:eastAsia="zh-CN"/>
        </w:rPr>
      </w:pPr>
      <w:r w:rsidRPr="00CD4075">
        <w:rPr>
          <w:rFonts w:ascii="Calibri" w:eastAsia="Calibri" w:hAnsi="Calibri" w:cs="Times New Roman"/>
          <w:kern w:val="3"/>
          <w:lang w:eastAsia="zh-CN"/>
        </w:rPr>
        <w:t xml:space="preserve"> Miejski Program Przeciwdziałania Przemocy w Rodzinie oraz Ochrony Ofiar Przemocy    </w:t>
      </w:r>
      <w:r>
        <w:rPr>
          <w:rFonts w:ascii="Calibri" w:eastAsia="Calibri" w:hAnsi="Calibri" w:cs="Times New Roman"/>
          <w:kern w:val="3"/>
          <w:lang w:eastAsia="zh-CN"/>
        </w:rPr>
        <w:t xml:space="preserve">                   </w:t>
      </w:r>
      <w:r w:rsidRPr="00CD4075">
        <w:rPr>
          <w:rFonts w:ascii="Calibri" w:eastAsia="Calibri" w:hAnsi="Calibri" w:cs="Times New Roman"/>
          <w:kern w:val="3"/>
          <w:lang w:eastAsia="zh-CN"/>
        </w:rPr>
        <w:t>w Rodzinie na lata 2022-2026 będzie finansowany z następujących źródeł:</w:t>
      </w:r>
    </w:p>
    <w:p w:rsidR="00CD4075" w:rsidRPr="00CD4075" w:rsidRDefault="00CD4075" w:rsidP="00CD4075">
      <w:pPr>
        <w:widowControl w:val="0"/>
        <w:numPr>
          <w:ilvl w:val="0"/>
          <w:numId w:val="42"/>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lang w:eastAsia="zh-CN"/>
        </w:rPr>
        <w:t>środki z budżetu państwa;</w:t>
      </w:r>
    </w:p>
    <w:p w:rsidR="00CD4075" w:rsidRPr="00CD4075" w:rsidRDefault="00CD4075" w:rsidP="00CD4075">
      <w:pPr>
        <w:widowControl w:val="0"/>
        <w:numPr>
          <w:ilvl w:val="0"/>
          <w:numId w:val="22"/>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lang w:eastAsia="zh-CN"/>
        </w:rPr>
        <w:t>środki z budżetu  miasta Skierniewice;</w:t>
      </w:r>
    </w:p>
    <w:p w:rsidR="00CD4075" w:rsidRPr="00CD4075" w:rsidRDefault="00CD4075" w:rsidP="00CD4075">
      <w:pPr>
        <w:widowControl w:val="0"/>
        <w:numPr>
          <w:ilvl w:val="0"/>
          <w:numId w:val="22"/>
        </w:numPr>
        <w:suppressAutoHyphens/>
        <w:autoSpaceDN w:val="0"/>
        <w:spacing w:after="0" w:line="240" w:lineRule="auto"/>
        <w:ind w:left="425" w:hanging="357"/>
        <w:jc w:val="both"/>
        <w:textAlignment w:val="baseline"/>
        <w:rPr>
          <w:rFonts w:ascii="Calibri" w:eastAsia="Calibri" w:hAnsi="Calibri" w:cs="Times New Roman"/>
          <w:kern w:val="3"/>
          <w:lang w:eastAsia="zh-CN"/>
        </w:rPr>
      </w:pPr>
      <w:r w:rsidRPr="00CD4075">
        <w:rPr>
          <w:rFonts w:ascii="Calibri" w:eastAsia="Calibri" w:hAnsi="Calibri" w:cs="Times New Roman"/>
          <w:kern w:val="3"/>
          <w:lang w:eastAsia="zh-CN"/>
        </w:rPr>
        <w:t>środki własne realizatorów Programu.</w:t>
      </w:r>
    </w:p>
    <w:p w:rsidR="00CD4075" w:rsidRPr="00CD4075" w:rsidRDefault="00CD4075" w:rsidP="00CD4075">
      <w:pPr>
        <w:suppressAutoHyphens/>
        <w:autoSpaceDN w:val="0"/>
        <w:spacing w:after="0"/>
        <w:ind w:left="425" w:hanging="357"/>
        <w:jc w:val="both"/>
        <w:textAlignment w:val="baseline"/>
        <w:rPr>
          <w:rFonts w:ascii="Calibri" w:eastAsia="Calibri" w:hAnsi="Calibri" w:cs="Times New Roman"/>
          <w:kern w:val="3"/>
          <w:lang w:eastAsia="zh-CN"/>
        </w:rPr>
      </w:pPr>
    </w:p>
    <w:p w:rsidR="00CD4075" w:rsidRPr="00CD4075" w:rsidRDefault="00CD4075" w:rsidP="00CD4075">
      <w:pPr>
        <w:suppressAutoHyphens/>
        <w:autoSpaceDN w:val="0"/>
        <w:spacing w:after="0"/>
        <w:ind w:firstLine="360"/>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Arial"/>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b/>
          <w:bCs/>
          <w:iCs/>
          <w:kern w:val="3"/>
          <w:sz w:val="24"/>
          <w:szCs w:val="24"/>
          <w:u w:val="single"/>
          <w:lang w:eastAsia="pl-PL"/>
        </w:rPr>
      </w:pPr>
      <w:r w:rsidRPr="00CD4075">
        <w:rPr>
          <w:rFonts w:ascii="Calibri" w:eastAsia="Times New Roman" w:hAnsi="Calibri" w:cs="Times New Roman"/>
          <w:b/>
          <w:bCs/>
          <w:iCs/>
          <w:kern w:val="3"/>
          <w:sz w:val="24"/>
          <w:szCs w:val="24"/>
          <w:u w:val="single"/>
          <w:lang w:eastAsia="pl-PL"/>
        </w:rPr>
        <w:lastRenderedPageBreak/>
        <w:t>XIII. MONITORING I EWALUCJA PROGRAMU</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i/>
          <w:kern w:val="3"/>
          <w:sz w:val="24"/>
          <w:szCs w:val="24"/>
          <w:lang w:eastAsia="pl-PL"/>
        </w:rPr>
      </w:pPr>
    </w:p>
    <w:p w:rsidR="00CD4075" w:rsidRPr="00CD4075" w:rsidRDefault="00CD4075" w:rsidP="00CD4075">
      <w:pPr>
        <w:suppressAutoHyphens/>
        <w:autoSpaceDN w:val="0"/>
        <w:spacing w:after="0" w:line="240" w:lineRule="auto"/>
        <w:jc w:val="both"/>
        <w:textAlignment w:val="baseline"/>
        <w:rPr>
          <w:rFonts w:ascii="Calibri" w:eastAsia="Calibri" w:hAnsi="Calibri" w:cs="Times New Roman"/>
          <w:kern w:val="3"/>
          <w:lang w:eastAsia="zh-CN"/>
        </w:rPr>
      </w:pPr>
      <w:r w:rsidRPr="00CD4075">
        <w:rPr>
          <w:rFonts w:ascii="Calibri" w:eastAsia="Times New Roman" w:hAnsi="Calibri" w:cs="Times New Roman"/>
          <w:kern w:val="3"/>
          <w:sz w:val="24"/>
          <w:szCs w:val="24"/>
          <w:lang w:eastAsia="pl-PL"/>
        </w:rPr>
        <w:t xml:space="preserve">Program będzie koordynowany przez </w:t>
      </w:r>
      <w:r w:rsidRPr="00CD4075">
        <w:rPr>
          <w:rFonts w:ascii="Calibri" w:eastAsia="Times New Roman" w:hAnsi="Calibri" w:cs="Times New Roman"/>
          <w:color w:val="000000"/>
          <w:kern w:val="3"/>
          <w:sz w:val="24"/>
          <w:szCs w:val="24"/>
          <w:lang w:eastAsia="pl-PL"/>
        </w:rPr>
        <w:t>Miejski Ośrodek Pomocy Rodzinie w Skierniewicach.</w:t>
      </w:r>
      <w:r w:rsidRPr="00CD4075">
        <w:rPr>
          <w:rFonts w:ascii="Calibri" w:eastAsia="Times New Roman" w:hAnsi="Calibri" w:cs="Times New Roman"/>
          <w:kern w:val="3"/>
          <w:sz w:val="24"/>
          <w:szCs w:val="24"/>
          <w:lang w:eastAsia="pl-PL"/>
        </w:rPr>
        <w:t xml:space="preserve">                 W ramach realizacji będą gromadzone informacje, które pozwolą na ocenę postępów, wskażą dalsze potrzeby i zrekonstruują działania, które mają dać informację zwrotną, pozwalającą na określenie i wprowadzenie dodatkowych zmian w programie.</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xml:space="preserve">Wskazana jest stała współpraca pomiędzy instytucjami, organizacjami </w:t>
      </w:r>
      <w:r w:rsidRPr="00CD4075">
        <w:rPr>
          <w:rFonts w:ascii="Calibri" w:eastAsia="Times New Roman" w:hAnsi="Calibri" w:cs="Times New Roman"/>
          <w:kern w:val="3"/>
          <w:sz w:val="24"/>
          <w:szCs w:val="24"/>
          <w:lang w:eastAsia="pl-PL"/>
        </w:rPr>
        <w:br/>
        <w:t>i stowarzyszeniami w celu zapewnienia najlepszego efektu podjętych inicjatyw.</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Miejski Program Przeciwdziałania Przemocy w Rodzinie jest dokumentem otwartym                             i długofalowym. Będzie podlegał ewaluacji i monitoringowi w zależności od występujących potrzeb rozpoznawanych i ustalanych przez podmioty zajmujące się problemami rodziny. Ewaluacja będzie miała charakter usprawniający i wskazujący kierunki ewentualnych zmian                  w zapisach programowych. Pozwoli na sprawdzenie efektywności i skuteczności przyjętych założeń oraz sposobu wydatkowania środków przeznaczonych na ich realizację.</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Monitoring pozwoli na analizę i ocenę zebranych informacji i planowanie dalszych działań oraz doskonalenie dotychczas ustalonych. Formy ewaluacji:</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sprawozdania z prac grup roboczych oraz Zespołu Interdyscyplinarnego,</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r w:rsidRPr="00CD4075">
        <w:rPr>
          <w:rFonts w:ascii="Calibri" w:eastAsia="Times New Roman" w:hAnsi="Calibri" w:cs="Times New Roman"/>
          <w:kern w:val="3"/>
          <w:sz w:val="24"/>
          <w:szCs w:val="24"/>
          <w:lang w:eastAsia="pl-PL"/>
        </w:rPr>
        <w:t>·         protokoły z zebrań Zespołu Interdyscyplinarnego.</w:t>
      </w:r>
    </w:p>
    <w:p w:rsidR="00CD4075" w:rsidRPr="00CD4075" w:rsidRDefault="00CD4075" w:rsidP="00CD4075">
      <w:pPr>
        <w:suppressAutoHyphens/>
        <w:autoSpaceDN w:val="0"/>
        <w:spacing w:after="0" w:line="240" w:lineRule="auto"/>
        <w:jc w:val="both"/>
        <w:textAlignment w:val="baseline"/>
        <w:rPr>
          <w:rFonts w:ascii="Calibri" w:eastAsia="Times New Roman" w:hAnsi="Calibri" w:cs="Times New Roman"/>
          <w:kern w:val="3"/>
          <w:sz w:val="24"/>
          <w:szCs w:val="24"/>
          <w:lang w:eastAsia="pl-PL"/>
        </w:rPr>
      </w:pP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Times New Roman"/>
          <w:kern w:val="3"/>
          <w:lang w:eastAsia="zh-CN"/>
        </w:rPr>
      </w:pPr>
      <w:r w:rsidRPr="00CD4075">
        <w:rPr>
          <w:rFonts w:ascii="Calibri" w:eastAsia="Calibri" w:hAnsi="Calibri" w:cs="Calibri"/>
          <w:kern w:val="3"/>
          <w:sz w:val="24"/>
          <w:szCs w:val="24"/>
          <w:lang w:eastAsia="pl-PL"/>
        </w:rPr>
        <w:t xml:space="preserve"> </w:t>
      </w:r>
      <w:r w:rsidRPr="00CD4075">
        <w:rPr>
          <w:rFonts w:ascii="Calibri" w:eastAsia="Times New Roman" w:hAnsi="Calibri" w:cs="Times New Roman"/>
          <w:kern w:val="3"/>
          <w:sz w:val="24"/>
          <w:szCs w:val="24"/>
          <w:lang w:eastAsia="pl-PL"/>
        </w:rPr>
        <w:t xml:space="preserve">Każdego roku przedstawiane będzie </w:t>
      </w:r>
      <w:r w:rsidRPr="00CD4075">
        <w:rPr>
          <w:rFonts w:ascii="Calibri" w:eastAsia="Times New Roman" w:hAnsi="Calibri" w:cs="Times New Roman"/>
          <w:color w:val="000000"/>
          <w:kern w:val="3"/>
          <w:sz w:val="24"/>
          <w:szCs w:val="24"/>
          <w:lang w:eastAsia="pl-PL"/>
        </w:rPr>
        <w:t>Radzie Miasta</w:t>
      </w:r>
      <w:r w:rsidRPr="00CD4075">
        <w:rPr>
          <w:rFonts w:ascii="Calibri" w:eastAsia="Times New Roman" w:hAnsi="Calibri" w:cs="Times New Roman"/>
          <w:kern w:val="3"/>
          <w:sz w:val="24"/>
          <w:szCs w:val="24"/>
          <w:lang w:eastAsia="pl-PL"/>
        </w:rPr>
        <w:t xml:space="preserve"> </w:t>
      </w:r>
      <w:r w:rsidRPr="00CD4075">
        <w:rPr>
          <w:rFonts w:ascii="Calibri" w:eastAsia="Calibri" w:hAnsi="Calibri" w:cs="Times New Roman"/>
          <w:kern w:val="3"/>
          <w:sz w:val="24"/>
          <w:szCs w:val="24"/>
          <w:lang w:eastAsia="pl-PL"/>
        </w:rPr>
        <w:t xml:space="preserve">syntetyczne sprawozdanie </w:t>
      </w:r>
      <w:r w:rsidRPr="00CD4075">
        <w:rPr>
          <w:rFonts w:ascii="Calibri" w:eastAsia="Calibri" w:hAnsi="Calibri" w:cs="Times New Roman"/>
          <w:kern w:val="3"/>
          <w:sz w:val="24"/>
          <w:szCs w:val="24"/>
          <w:lang w:eastAsia="pl-PL"/>
        </w:rPr>
        <w:br/>
        <w:t>z realizacji Programu, ujęte w corocznych sprawozdaniach z realizacji zadań</w:t>
      </w:r>
      <w:r w:rsidRPr="00CD4075">
        <w:rPr>
          <w:rFonts w:ascii="Calibri" w:eastAsia="Calibri" w:hAnsi="Calibri" w:cs="Times New Roman"/>
          <w:color w:val="000000"/>
          <w:kern w:val="3"/>
          <w:sz w:val="24"/>
          <w:szCs w:val="24"/>
          <w:lang w:eastAsia="pl-PL"/>
        </w:rPr>
        <w:t xml:space="preserve"> Miejskiego Ośrodka Pomocy Rodzinie.</w:t>
      </w: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Times New Roman"/>
          <w:color w:val="000000"/>
          <w:kern w:val="3"/>
          <w:sz w:val="24"/>
          <w:szCs w:val="24"/>
          <w:lang w:eastAsia="pl-PL"/>
        </w:rPr>
      </w:pP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Times New Roman"/>
          <w:color w:val="FF0000"/>
          <w:kern w:val="3"/>
          <w:sz w:val="24"/>
          <w:szCs w:val="24"/>
          <w:lang w:eastAsia="pl-PL"/>
        </w:rPr>
      </w:pPr>
    </w:p>
    <w:p w:rsidR="00CD4075" w:rsidRPr="00CD4075" w:rsidRDefault="00CD4075" w:rsidP="00CD4075">
      <w:pPr>
        <w:suppressAutoHyphens/>
        <w:autoSpaceDE w:val="0"/>
        <w:autoSpaceDN w:val="0"/>
        <w:spacing w:after="0" w:line="240" w:lineRule="auto"/>
        <w:jc w:val="both"/>
        <w:textAlignment w:val="baseline"/>
        <w:rPr>
          <w:rFonts w:ascii="Calibri" w:eastAsia="Calibri" w:hAnsi="Calibri" w:cs="Times New Roman"/>
          <w:kern w:val="3"/>
          <w:lang w:eastAsia="zh-CN"/>
        </w:rPr>
      </w:pPr>
    </w:p>
    <w:p w:rsidR="00CD4075" w:rsidRPr="00CD4075" w:rsidRDefault="00CD4075" w:rsidP="00CD4075">
      <w:pPr>
        <w:suppressAutoHyphens/>
        <w:autoSpaceDN w:val="0"/>
        <w:spacing w:after="0"/>
        <w:ind w:firstLine="360"/>
        <w:jc w:val="both"/>
        <w:textAlignment w:val="baseline"/>
        <w:rPr>
          <w:rFonts w:ascii="Calibri" w:eastAsia="Calibri" w:hAnsi="Calibri" w:cs="Times New Roman"/>
          <w:kern w:val="3"/>
          <w:lang w:eastAsia="zh-CN"/>
        </w:rPr>
      </w:pPr>
    </w:p>
    <w:p w:rsidR="00CD4075" w:rsidRDefault="00CD4075"/>
    <w:sectPr w:rsidR="00CD40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Times-Roman, '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809"/>
    <w:multiLevelType w:val="multilevel"/>
    <w:tmpl w:val="3CD8B6CA"/>
    <w:styleLink w:val="WW8Num2"/>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6BD354A"/>
    <w:multiLevelType w:val="multilevel"/>
    <w:tmpl w:val="19E275F2"/>
    <w:styleLink w:val="WW8Num19"/>
    <w:lvl w:ilvl="0">
      <w:numFmt w:val="bullet"/>
      <w:lvlText w:val=""/>
      <w:lvlJc w:val="left"/>
      <w:rPr>
        <w:rFonts w:ascii="Symbol" w:eastAsia="Times New Roman" w:hAnsi="Symbol" w:cs="Symbol"/>
        <w:sz w:val="24"/>
        <w:szCs w:val="24"/>
        <w:lang w:eastAsia="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881544E"/>
    <w:multiLevelType w:val="multilevel"/>
    <w:tmpl w:val="F5EC2032"/>
    <w:styleLink w:val="WW8Num21"/>
    <w:lvl w:ilvl="0">
      <w:numFmt w:val="bullet"/>
      <w:lvlText w:val=""/>
      <w:lvlJc w:val="left"/>
      <w:rPr>
        <w:rFonts w:ascii="Symbol" w:hAnsi="Symbol" w:cs="Times New Roman"/>
        <w:b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8BA5B53"/>
    <w:multiLevelType w:val="multilevel"/>
    <w:tmpl w:val="97D68CB2"/>
    <w:styleLink w:val="WW8Num20"/>
    <w:lvl w:ilvl="0">
      <w:start w:val="1"/>
      <w:numFmt w:val="lowerLetter"/>
      <w:lvlText w:val="%1)"/>
      <w:lvlJc w:val="left"/>
      <w:rPr>
        <w:rFonts w:cs="Calibri"/>
        <w:i w:val="0"/>
        <w:sz w:val="24"/>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A42097A"/>
    <w:multiLevelType w:val="multilevel"/>
    <w:tmpl w:val="68DC17D4"/>
    <w:styleLink w:val="WW8Num8"/>
    <w:lvl w:ilvl="0">
      <w:numFmt w:val="bullet"/>
      <w:lvlText w:val=""/>
      <w:lvlJc w:val="left"/>
      <w:rPr>
        <w:rFonts w:ascii="Wingdings" w:hAnsi="Wingdings" w:cs="Wingding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22C23604"/>
    <w:multiLevelType w:val="multilevel"/>
    <w:tmpl w:val="CEB81A04"/>
    <w:styleLink w:val="WW8Num17"/>
    <w:lvl w:ilvl="0">
      <w:start w:val="1"/>
      <w:numFmt w:val="decimal"/>
      <w:lvlText w:val="%1)"/>
      <w:lvlJc w:val="left"/>
      <w:rPr>
        <w:rFonts w:eastAsia="Times New Roman" w:cs="Arial"/>
        <w:sz w:val="24"/>
        <w:szCs w:val="24"/>
        <w:lang w:eastAsia="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2B686EB4"/>
    <w:multiLevelType w:val="multilevel"/>
    <w:tmpl w:val="9704F8C0"/>
    <w:styleLink w:val="WW8Num5"/>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7">
    <w:nsid w:val="2F5D481E"/>
    <w:multiLevelType w:val="multilevel"/>
    <w:tmpl w:val="E16815BC"/>
    <w:styleLink w:val="WW8Num18"/>
    <w:lvl w:ilvl="0">
      <w:numFmt w:val="bullet"/>
      <w:lvlText w:val=""/>
      <w:lvlJc w:val="left"/>
      <w:rPr>
        <w:rFonts w:ascii="Symbol" w:hAnsi="Symbol" w:cs="Symbol"/>
        <w:sz w:val="24"/>
        <w:szCs w:val="24"/>
        <w:lang w:eastAsia="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2FEF2292"/>
    <w:multiLevelType w:val="multilevel"/>
    <w:tmpl w:val="CD26E54E"/>
    <w:styleLink w:val="WW8Num15"/>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9">
    <w:nsid w:val="32EA7C84"/>
    <w:multiLevelType w:val="multilevel"/>
    <w:tmpl w:val="36B0860C"/>
    <w:styleLink w:val="WW8Num9"/>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0">
    <w:nsid w:val="38717CD5"/>
    <w:multiLevelType w:val="multilevel"/>
    <w:tmpl w:val="6FCE935A"/>
    <w:styleLink w:val="WW8Num14"/>
    <w:lvl w:ilvl="0">
      <w:numFmt w:val="bullet"/>
      <w:lvlText w:val=""/>
      <w:lvlJc w:val="left"/>
      <w:rPr>
        <w:rFonts w:ascii="Symbol" w:eastAsia="Times New Roman" w:hAnsi="Symbol" w:cs="Symbol"/>
        <w:sz w:val="24"/>
        <w:szCs w:val="24"/>
        <w:lang w:eastAsia="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D517D5F"/>
    <w:multiLevelType w:val="multilevel"/>
    <w:tmpl w:val="E224433A"/>
    <w:styleLink w:val="WW8Num41"/>
    <w:lvl w:ilvl="0">
      <w:numFmt w:val="bullet"/>
      <w:lvlText w:val=""/>
      <w:lvlJc w:val="left"/>
      <w:rPr>
        <w:rFonts w:ascii="Symbol" w:hAnsi="Symbol" w:cs="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nsid w:val="43D3305A"/>
    <w:multiLevelType w:val="multilevel"/>
    <w:tmpl w:val="567C5F96"/>
    <w:styleLink w:val="WW8Num13"/>
    <w:lvl w:ilvl="0">
      <w:start w:val="1"/>
      <w:numFmt w:val="decimal"/>
      <w:lvlText w:val="%1)"/>
      <w:lvlJc w:val="left"/>
      <w:rPr>
        <w:rFonts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47764749"/>
    <w:multiLevelType w:val="multilevel"/>
    <w:tmpl w:val="E78A1762"/>
    <w:styleLink w:val="WW8Num12"/>
    <w:lvl w:ilvl="0">
      <w:numFmt w:val="bullet"/>
      <w:lvlText w:val=""/>
      <w:lvlJc w:val="left"/>
      <w:rPr>
        <w:rFonts w:ascii="Symbol" w:hAnsi="Symbol" w:cs="Symbol"/>
        <w:sz w:val="20"/>
        <w:szCs w:val="24"/>
        <w:lang w:eastAsia="pl-PL"/>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4">
    <w:nsid w:val="478629E4"/>
    <w:multiLevelType w:val="multilevel"/>
    <w:tmpl w:val="99189630"/>
    <w:styleLink w:val="WW8Num16"/>
    <w:lvl w:ilvl="0">
      <w:numFmt w:val="bullet"/>
      <w:lvlText w:val=""/>
      <w:lvlJc w:val="left"/>
      <w:rPr>
        <w:rFonts w:ascii="Symbol" w:hAnsi="Symbol" w:cs="Symbol"/>
        <w:sz w:val="20"/>
        <w:szCs w:val="24"/>
        <w:lang w:eastAsia="pl-PL"/>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5">
    <w:nsid w:val="4925566F"/>
    <w:multiLevelType w:val="multilevel"/>
    <w:tmpl w:val="509E34B0"/>
    <w:styleLink w:val="WW8Num11"/>
    <w:lvl w:ilvl="0">
      <w:numFmt w:val="bullet"/>
      <w:lvlText w:val=""/>
      <w:lvlJc w:val="left"/>
      <w:rPr>
        <w:rFonts w:ascii="Symbol" w:hAnsi="Symbol" w:cs="Symbol"/>
        <w:sz w:val="24"/>
        <w:szCs w:val="24"/>
        <w:lang w:eastAsia="pl-PL"/>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nsid w:val="54B9089C"/>
    <w:multiLevelType w:val="multilevel"/>
    <w:tmpl w:val="D7264726"/>
    <w:styleLink w:val="WW8Num6"/>
    <w:lvl w:ilvl="0">
      <w:numFmt w:val="bullet"/>
      <w:lvlText w:val=""/>
      <w:lvlJc w:val="left"/>
      <w:rPr>
        <w:rFonts w:ascii="Symbol" w:hAnsi="Symbol" w:cs="Symbol"/>
        <w:sz w:val="24"/>
        <w:szCs w:val="24"/>
        <w:lang w:eastAsia="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600D20BC"/>
    <w:multiLevelType w:val="multilevel"/>
    <w:tmpl w:val="E61EBFB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ACB2FB0"/>
    <w:multiLevelType w:val="multilevel"/>
    <w:tmpl w:val="3C306D5E"/>
    <w:styleLink w:val="WW8Num7"/>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9">
    <w:nsid w:val="710C2A4F"/>
    <w:multiLevelType w:val="multilevel"/>
    <w:tmpl w:val="CC8CBAC2"/>
    <w:styleLink w:val="WW8Num4"/>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2DF359D"/>
    <w:multiLevelType w:val="multilevel"/>
    <w:tmpl w:val="2B20B38E"/>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74372117"/>
    <w:multiLevelType w:val="multilevel"/>
    <w:tmpl w:val="5796B114"/>
    <w:styleLink w:val="WW8Num3"/>
    <w:lvl w:ilvl="0">
      <w:start w:val="1"/>
      <w:numFmt w:val="decimal"/>
      <w:lvlText w:val="%1)"/>
      <w:lvlJc w:val="left"/>
      <w:rPr>
        <w:rFonts w:eastAsia="Times New Roman" w:cs="Arial"/>
        <w:b/>
        <w:sz w:val="24"/>
        <w:szCs w:val="24"/>
        <w:lang w:eastAsia="pl-PL"/>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2">
    <w:nsid w:val="7E695B6B"/>
    <w:multiLevelType w:val="multilevel"/>
    <w:tmpl w:val="B72A7B46"/>
    <w:styleLink w:val="WW8Num10"/>
    <w:lvl w:ilvl="0">
      <w:numFmt w:val="bullet"/>
      <w:lvlText w:val=""/>
      <w:lvlJc w:val="left"/>
      <w:rPr>
        <w:rFonts w:ascii="Symbol" w:hAnsi="Symbol" w:cs="Symbol"/>
        <w:sz w:val="20"/>
        <w:szCs w:val="24"/>
        <w:lang w:eastAsia="pl-PL"/>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num w:numId="1">
    <w:abstractNumId w:val="20"/>
  </w:num>
  <w:num w:numId="2">
    <w:abstractNumId w:val="0"/>
  </w:num>
  <w:num w:numId="3">
    <w:abstractNumId w:val="21"/>
  </w:num>
  <w:num w:numId="4">
    <w:abstractNumId w:val="19"/>
  </w:num>
  <w:num w:numId="5">
    <w:abstractNumId w:val="6"/>
  </w:num>
  <w:num w:numId="6">
    <w:abstractNumId w:val="16"/>
  </w:num>
  <w:num w:numId="7">
    <w:abstractNumId w:val="18"/>
  </w:num>
  <w:num w:numId="8">
    <w:abstractNumId w:val="4"/>
  </w:num>
  <w:num w:numId="9">
    <w:abstractNumId w:val="9"/>
  </w:num>
  <w:num w:numId="10">
    <w:abstractNumId w:val="22"/>
  </w:num>
  <w:num w:numId="11">
    <w:abstractNumId w:val="15"/>
  </w:num>
  <w:num w:numId="12">
    <w:abstractNumId w:val="13"/>
  </w:num>
  <w:num w:numId="13">
    <w:abstractNumId w:val="12"/>
  </w:num>
  <w:num w:numId="14">
    <w:abstractNumId w:val="10"/>
  </w:num>
  <w:num w:numId="15">
    <w:abstractNumId w:val="8"/>
  </w:num>
  <w:num w:numId="16">
    <w:abstractNumId w:val="14"/>
  </w:num>
  <w:num w:numId="17">
    <w:abstractNumId w:val="5"/>
  </w:num>
  <w:num w:numId="18">
    <w:abstractNumId w:val="7"/>
  </w:num>
  <w:num w:numId="19">
    <w:abstractNumId w:val="1"/>
  </w:num>
  <w:num w:numId="20">
    <w:abstractNumId w:val="3"/>
  </w:num>
  <w:num w:numId="21">
    <w:abstractNumId w:val="2"/>
  </w:num>
  <w:num w:numId="22">
    <w:abstractNumId w:val="11"/>
  </w:num>
  <w:num w:numId="23">
    <w:abstractNumId w:val="17"/>
  </w:num>
  <w:num w:numId="24">
    <w:abstractNumId w:val="2"/>
    <w:lvlOverride w:ilvl="0"/>
  </w:num>
  <w:num w:numId="25">
    <w:abstractNumId w:val="9"/>
    <w:lvlOverride w:ilvl="0"/>
  </w:num>
  <w:num w:numId="26">
    <w:abstractNumId w:val="22"/>
    <w:lvlOverride w:ilvl="0"/>
  </w:num>
  <w:num w:numId="27">
    <w:abstractNumId w:val="6"/>
    <w:lvlOverride w:ilvl="0"/>
  </w:num>
  <w:num w:numId="28">
    <w:abstractNumId w:val="14"/>
    <w:lvlOverride w:ilvl="0"/>
  </w:num>
  <w:num w:numId="29">
    <w:abstractNumId w:val="8"/>
    <w:lvlOverride w:ilvl="0"/>
  </w:num>
  <w:num w:numId="30">
    <w:abstractNumId w:val="18"/>
    <w:lvlOverride w:ilvl="0"/>
  </w:num>
  <w:num w:numId="31">
    <w:abstractNumId w:val="13"/>
    <w:lvlOverride w:ilvl="0"/>
  </w:num>
  <w:num w:numId="32">
    <w:abstractNumId w:val="4"/>
    <w:lvlOverride w:ilvl="0"/>
  </w:num>
  <w:num w:numId="33">
    <w:abstractNumId w:val="19"/>
    <w:lvlOverride w:ilvl="0"/>
  </w:num>
  <w:num w:numId="34">
    <w:abstractNumId w:val="0"/>
    <w:lvlOverride w:ilvl="0"/>
  </w:num>
  <w:num w:numId="35">
    <w:abstractNumId w:val="3"/>
    <w:lvlOverride w:ilvl="0">
      <w:startOverride w:val="1"/>
    </w:lvlOverride>
  </w:num>
  <w:num w:numId="36">
    <w:abstractNumId w:val="10"/>
    <w:lvlOverride w:ilvl="0"/>
  </w:num>
  <w:num w:numId="37">
    <w:abstractNumId w:val="7"/>
    <w:lvlOverride w:ilvl="0"/>
  </w:num>
  <w:num w:numId="38">
    <w:abstractNumId w:val="1"/>
    <w:lvlOverride w:ilvl="0"/>
  </w:num>
  <w:num w:numId="39">
    <w:abstractNumId w:val="16"/>
    <w:lvlOverride w:ilvl="0"/>
  </w:num>
  <w:num w:numId="40">
    <w:abstractNumId w:val="21"/>
    <w:lvlOverride w:ilvl="0">
      <w:startOverride w:val="1"/>
    </w:lvlOverride>
  </w:num>
  <w:num w:numId="41">
    <w:abstractNumId w:val="15"/>
    <w:lvlOverride w:ilvl="0"/>
  </w:num>
  <w:num w:numId="42">
    <w:abstractNumId w:val="1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4A9"/>
    <w:rsid w:val="003821BF"/>
    <w:rsid w:val="00383DDA"/>
    <w:rsid w:val="004D2FF8"/>
    <w:rsid w:val="007120AD"/>
    <w:rsid w:val="008274A9"/>
    <w:rsid w:val="009318C0"/>
    <w:rsid w:val="00CD4075"/>
    <w:rsid w:val="00EF0C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agwek10"/>
    <w:next w:val="Textbody"/>
    <w:link w:val="Nagwek1Znak"/>
    <w:rsid w:val="00CD4075"/>
    <w:pPr>
      <w:outlineLvl w:val="0"/>
    </w:pPr>
    <w:rPr>
      <w:b/>
      <w:bCs/>
      <w:sz w:val="36"/>
      <w:szCs w:val="36"/>
    </w:rPr>
  </w:style>
  <w:style w:type="paragraph" w:styleId="Nagwek2">
    <w:name w:val="heading 2"/>
    <w:basedOn w:val="Standard"/>
    <w:next w:val="Textbody"/>
    <w:link w:val="Nagwek2Znak"/>
    <w:rsid w:val="00CD4075"/>
    <w:pPr>
      <w:spacing w:before="280" w:after="280"/>
      <w:ind w:left="0" w:firstLine="0"/>
      <w:jc w:val="left"/>
      <w:outlineLvl w:val="1"/>
    </w:pPr>
    <w:rPr>
      <w:rFonts w:ascii="Times New Roman" w:eastAsia="Times New Roman" w:hAnsi="Times New Roman"/>
      <w:b/>
      <w:bCs/>
      <w:sz w:val="36"/>
      <w:szCs w:val="36"/>
    </w:rPr>
  </w:style>
  <w:style w:type="paragraph" w:styleId="Nagwek3">
    <w:name w:val="heading 3"/>
    <w:basedOn w:val="Nagwek10"/>
    <w:next w:val="Textbody"/>
    <w:link w:val="Nagwek3Znak"/>
    <w:rsid w:val="00CD4075"/>
    <w:pPr>
      <w:spacing w:before="140"/>
      <w:outlineLvl w:val="2"/>
    </w:pPr>
    <w:rPr>
      <w:b/>
      <w:bCs/>
    </w:rPr>
  </w:style>
  <w:style w:type="paragraph" w:styleId="Nagwek4">
    <w:name w:val="heading 4"/>
    <w:basedOn w:val="Standard"/>
    <w:next w:val="Standard"/>
    <w:link w:val="Nagwek4Znak"/>
    <w:rsid w:val="00CD4075"/>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8274A9"/>
    <w:pPr>
      <w:suppressAutoHyphens/>
      <w:autoSpaceDN w:val="0"/>
      <w:spacing w:after="0" w:line="240" w:lineRule="auto"/>
      <w:ind w:left="425" w:hanging="357"/>
      <w:jc w:val="both"/>
      <w:textAlignment w:val="baseline"/>
    </w:pPr>
    <w:rPr>
      <w:rFonts w:ascii="Calibri" w:eastAsia="Calibri" w:hAnsi="Calibri" w:cs="Times New Roman"/>
      <w:kern w:val="3"/>
      <w:lang w:eastAsia="zh-CN"/>
    </w:rPr>
  </w:style>
  <w:style w:type="paragraph" w:customStyle="1" w:styleId="Textbody">
    <w:name w:val="Text body"/>
    <w:basedOn w:val="Standard"/>
    <w:rsid w:val="008274A9"/>
    <w:pPr>
      <w:ind w:left="0" w:firstLine="0"/>
      <w:jc w:val="center"/>
    </w:pPr>
    <w:rPr>
      <w:rFonts w:ascii="Times New Roman" w:eastAsia="Times New Roman" w:hAnsi="Times New Roman"/>
      <w:b/>
      <w:sz w:val="44"/>
      <w:szCs w:val="44"/>
    </w:rPr>
  </w:style>
  <w:style w:type="paragraph" w:styleId="NormalnyWeb">
    <w:name w:val="Normal (Web)"/>
    <w:basedOn w:val="Standard"/>
    <w:rsid w:val="008274A9"/>
    <w:pPr>
      <w:spacing w:before="280" w:after="280"/>
      <w:ind w:left="0" w:firstLine="0"/>
      <w:jc w:val="left"/>
    </w:pPr>
    <w:rPr>
      <w:rFonts w:ascii="Times New Roman" w:eastAsia="Times New Roman" w:hAnsi="Times New Roman"/>
      <w:sz w:val="24"/>
      <w:szCs w:val="24"/>
    </w:rPr>
  </w:style>
  <w:style w:type="paragraph" w:customStyle="1" w:styleId="FR1">
    <w:name w:val="FR1"/>
    <w:rsid w:val="008274A9"/>
    <w:pPr>
      <w:widowControl w:val="0"/>
      <w:suppressAutoHyphens/>
      <w:autoSpaceDE w:val="0"/>
      <w:autoSpaceDN w:val="0"/>
      <w:spacing w:before="920" w:after="0" w:line="480" w:lineRule="auto"/>
      <w:ind w:left="120" w:right="800"/>
      <w:jc w:val="center"/>
      <w:textAlignment w:val="baseline"/>
    </w:pPr>
    <w:rPr>
      <w:rFonts w:ascii="Arial" w:eastAsia="Times New Roman" w:hAnsi="Arial" w:cs="Arial"/>
      <w:b/>
      <w:bCs/>
      <w:kern w:val="3"/>
      <w:sz w:val="48"/>
      <w:szCs w:val="48"/>
      <w:lang w:eastAsia="zh-CN"/>
    </w:rPr>
  </w:style>
  <w:style w:type="character" w:customStyle="1" w:styleId="Nagwek1Znak">
    <w:name w:val="Nagłówek 1 Znak"/>
    <w:basedOn w:val="Domylnaczcionkaakapitu"/>
    <w:link w:val="Nagwek1"/>
    <w:rsid w:val="00CD4075"/>
    <w:rPr>
      <w:rFonts w:ascii="Liberation Sans" w:eastAsia="Microsoft YaHei" w:hAnsi="Liberation Sans" w:cs="Mangal"/>
      <w:b/>
      <w:bCs/>
      <w:kern w:val="3"/>
      <w:sz w:val="36"/>
      <w:szCs w:val="36"/>
      <w:lang w:eastAsia="zh-CN"/>
    </w:rPr>
  </w:style>
  <w:style w:type="character" w:customStyle="1" w:styleId="Nagwek2Znak">
    <w:name w:val="Nagłówek 2 Znak"/>
    <w:basedOn w:val="Domylnaczcionkaakapitu"/>
    <w:link w:val="Nagwek2"/>
    <w:rsid w:val="00CD4075"/>
    <w:rPr>
      <w:rFonts w:ascii="Times New Roman" w:eastAsia="Times New Roman" w:hAnsi="Times New Roman" w:cs="Times New Roman"/>
      <w:b/>
      <w:bCs/>
      <w:kern w:val="3"/>
      <w:sz w:val="36"/>
      <w:szCs w:val="36"/>
      <w:lang w:eastAsia="zh-CN"/>
    </w:rPr>
  </w:style>
  <w:style w:type="character" w:customStyle="1" w:styleId="Nagwek3Znak">
    <w:name w:val="Nagłówek 3 Znak"/>
    <w:basedOn w:val="Domylnaczcionkaakapitu"/>
    <w:link w:val="Nagwek3"/>
    <w:rsid w:val="00CD4075"/>
    <w:rPr>
      <w:rFonts w:ascii="Liberation Sans" w:eastAsia="Microsoft YaHei" w:hAnsi="Liberation Sans" w:cs="Mangal"/>
      <w:b/>
      <w:bCs/>
      <w:kern w:val="3"/>
      <w:sz w:val="28"/>
      <w:szCs w:val="28"/>
      <w:lang w:eastAsia="zh-CN"/>
    </w:rPr>
  </w:style>
  <w:style w:type="character" w:customStyle="1" w:styleId="Nagwek4Znak">
    <w:name w:val="Nagłówek 4 Znak"/>
    <w:basedOn w:val="Domylnaczcionkaakapitu"/>
    <w:link w:val="Nagwek4"/>
    <w:rsid w:val="00CD4075"/>
    <w:rPr>
      <w:rFonts w:ascii="Calibri" w:eastAsia="Times New Roman" w:hAnsi="Calibri" w:cs="Times New Roman"/>
      <w:b/>
      <w:bCs/>
      <w:kern w:val="3"/>
      <w:sz w:val="28"/>
      <w:szCs w:val="28"/>
      <w:lang w:eastAsia="zh-CN"/>
    </w:rPr>
  </w:style>
  <w:style w:type="numbering" w:customStyle="1" w:styleId="Bezlisty1">
    <w:name w:val="Bez listy1"/>
    <w:next w:val="Bezlisty"/>
    <w:uiPriority w:val="99"/>
    <w:semiHidden/>
    <w:unhideWhenUsed/>
    <w:rsid w:val="00CD4075"/>
  </w:style>
  <w:style w:type="paragraph" w:customStyle="1" w:styleId="Heading">
    <w:name w:val="Heading"/>
    <w:basedOn w:val="Nagwek10"/>
    <w:next w:val="Textbody"/>
    <w:rsid w:val="00CD4075"/>
    <w:pPr>
      <w:jc w:val="center"/>
    </w:pPr>
    <w:rPr>
      <w:b/>
      <w:bCs/>
      <w:sz w:val="56"/>
      <w:szCs w:val="56"/>
    </w:rPr>
  </w:style>
  <w:style w:type="paragraph" w:styleId="Lista">
    <w:name w:val="List"/>
    <w:basedOn w:val="Textbody"/>
    <w:rsid w:val="00CD4075"/>
    <w:rPr>
      <w:rFonts w:cs="Mangal"/>
    </w:rPr>
  </w:style>
  <w:style w:type="paragraph" w:styleId="Legenda">
    <w:name w:val="caption"/>
    <w:basedOn w:val="Standard"/>
    <w:rsid w:val="00CD4075"/>
    <w:pPr>
      <w:suppressLineNumbers/>
      <w:spacing w:before="120" w:after="120"/>
    </w:pPr>
    <w:rPr>
      <w:rFonts w:cs="Mangal"/>
      <w:i/>
      <w:iCs/>
      <w:sz w:val="24"/>
      <w:szCs w:val="24"/>
    </w:rPr>
  </w:style>
  <w:style w:type="paragraph" w:customStyle="1" w:styleId="Index">
    <w:name w:val="Index"/>
    <w:basedOn w:val="Standard"/>
    <w:rsid w:val="00CD4075"/>
    <w:pPr>
      <w:suppressLineNumbers/>
    </w:pPr>
    <w:rPr>
      <w:rFonts w:cs="Mangal"/>
    </w:rPr>
  </w:style>
  <w:style w:type="paragraph" w:customStyle="1" w:styleId="Nagwek10">
    <w:name w:val="Nagłówek1"/>
    <w:basedOn w:val="Standard"/>
    <w:next w:val="Textbody"/>
    <w:rsid w:val="00CD4075"/>
    <w:pPr>
      <w:keepNext/>
      <w:spacing w:before="240" w:after="120"/>
    </w:pPr>
    <w:rPr>
      <w:rFonts w:ascii="Liberation Sans" w:eastAsia="Microsoft YaHei" w:hAnsi="Liberation Sans" w:cs="Mangal"/>
      <w:sz w:val="28"/>
      <w:szCs w:val="28"/>
    </w:rPr>
  </w:style>
  <w:style w:type="paragraph" w:customStyle="1" w:styleId="pseudoramka">
    <w:name w:val="pseudoramka"/>
    <w:basedOn w:val="Standard"/>
    <w:rsid w:val="00CD4075"/>
    <w:pPr>
      <w:spacing w:before="280" w:after="280"/>
      <w:ind w:left="0" w:firstLine="0"/>
      <w:jc w:val="left"/>
    </w:pPr>
    <w:rPr>
      <w:rFonts w:ascii="Times New Roman" w:eastAsia="Times New Roman" w:hAnsi="Times New Roman"/>
      <w:sz w:val="24"/>
      <w:szCs w:val="24"/>
    </w:rPr>
  </w:style>
  <w:style w:type="paragraph" w:customStyle="1" w:styleId="Footnote">
    <w:name w:val="Footnote"/>
    <w:basedOn w:val="Standard"/>
    <w:rsid w:val="00CD4075"/>
    <w:pPr>
      <w:ind w:left="0" w:firstLine="0"/>
      <w:jc w:val="left"/>
    </w:pPr>
    <w:rPr>
      <w:rFonts w:ascii="Times New Roman" w:eastAsia="Times New Roman" w:hAnsi="Times New Roman"/>
      <w:sz w:val="20"/>
      <w:szCs w:val="20"/>
    </w:rPr>
  </w:style>
  <w:style w:type="paragraph" w:styleId="Akapitzlist">
    <w:name w:val="List Paragraph"/>
    <w:basedOn w:val="Standard"/>
    <w:rsid w:val="00CD4075"/>
    <w:pPr>
      <w:spacing w:after="200" w:line="276" w:lineRule="auto"/>
      <w:ind w:left="720" w:firstLine="0"/>
      <w:jc w:val="left"/>
    </w:pPr>
  </w:style>
  <w:style w:type="paragraph" w:customStyle="1" w:styleId="Textbodyindent">
    <w:name w:val="Text body indent"/>
    <w:basedOn w:val="Standard"/>
    <w:rsid w:val="00CD4075"/>
    <w:pPr>
      <w:spacing w:line="360" w:lineRule="auto"/>
      <w:ind w:left="0" w:firstLine="708"/>
    </w:pPr>
    <w:rPr>
      <w:rFonts w:ascii="Times New Roman" w:eastAsia="Times New Roman" w:hAnsi="Times New Roman"/>
      <w:color w:val="000000"/>
      <w:sz w:val="24"/>
      <w:szCs w:val="24"/>
    </w:rPr>
  </w:style>
  <w:style w:type="paragraph" w:customStyle="1" w:styleId="HeaderandFooter">
    <w:name w:val="Header and Footer"/>
    <w:basedOn w:val="Standard"/>
    <w:rsid w:val="00CD4075"/>
    <w:pPr>
      <w:suppressLineNumbers/>
      <w:tabs>
        <w:tab w:val="center" w:pos="5244"/>
        <w:tab w:val="right" w:pos="10063"/>
      </w:tabs>
    </w:pPr>
  </w:style>
  <w:style w:type="paragraph" w:styleId="Nagwek">
    <w:name w:val="header"/>
    <w:basedOn w:val="Standard"/>
    <w:link w:val="NagwekZnak"/>
    <w:rsid w:val="00CD4075"/>
    <w:pPr>
      <w:tabs>
        <w:tab w:val="center" w:pos="4961"/>
        <w:tab w:val="right" w:pos="9497"/>
      </w:tabs>
    </w:pPr>
  </w:style>
  <w:style w:type="character" w:customStyle="1" w:styleId="NagwekZnak">
    <w:name w:val="Nagłówek Znak"/>
    <w:basedOn w:val="Domylnaczcionkaakapitu"/>
    <w:link w:val="Nagwek"/>
    <w:rsid w:val="00CD4075"/>
    <w:rPr>
      <w:rFonts w:ascii="Calibri" w:eastAsia="Calibri" w:hAnsi="Calibri" w:cs="Times New Roman"/>
      <w:kern w:val="3"/>
      <w:lang w:eastAsia="zh-CN"/>
    </w:rPr>
  </w:style>
  <w:style w:type="paragraph" w:styleId="Stopka">
    <w:name w:val="footer"/>
    <w:basedOn w:val="Standard"/>
    <w:link w:val="StopkaZnak"/>
    <w:rsid w:val="00CD4075"/>
    <w:pPr>
      <w:tabs>
        <w:tab w:val="center" w:pos="4961"/>
        <w:tab w:val="right" w:pos="9497"/>
      </w:tabs>
    </w:pPr>
  </w:style>
  <w:style w:type="character" w:customStyle="1" w:styleId="StopkaZnak">
    <w:name w:val="Stopka Znak"/>
    <w:basedOn w:val="Domylnaczcionkaakapitu"/>
    <w:link w:val="Stopka"/>
    <w:rsid w:val="00CD4075"/>
    <w:rPr>
      <w:rFonts w:ascii="Calibri" w:eastAsia="Calibri" w:hAnsi="Calibri" w:cs="Times New Roman"/>
      <w:kern w:val="3"/>
      <w:lang w:eastAsia="zh-CN"/>
    </w:rPr>
  </w:style>
  <w:style w:type="paragraph" w:customStyle="1" w:styleId="TableContents">
    <w:name w:val="Table Contents"/>
    <w:basedOn w:val="Standard"/>
    <w:rsid w:val="00CD4075"/>
    <w:pPr>
      <w:suppressLineNumbers/>
    </w:pPr>
  </w:style>
  <w:style w:type="paragraph" w:customStyle="1" w:styleId="TableHeading">
    <w:name w:val="Table Heading"/>
    <w:basedOn w:val="TableContents"/>
    <w:rsid w:val="00CD4075"/>
    <w:pPr>
      <w:jc w:val="center"/>
    </w:pPr>
    <w:rPr>
      <w:b/>
      <w:bCs/>
    </w:rPr>
  </w:style>
  <w:style w:type="paragraph" w:customStyle="1" w:styleId="Quotations">
    <w:name w:val="Quotations"/>
    <w:basedOn w:val="Standard"/>
    <w:rsid w:val="00CD4075"/>
    <w:pPr>
      <w:spacing w:after="283"/>
      <w:ind w:left="567" w:right="567" w:firstLine="0"/>
    </w:pPr>
  </w:style>
  <w:style w:type="paragraph" w:styleId="Podtytu">
    <w:name w:val="Subtitle"/>
    <w:basedOn w:val="Nagwek10"/>
    <w:next w:val="Textbody"/>
    <w:link w:val="PodtytuZnak"/>
    <w:rsid w:val="00CD4075"/>
    <w:pPr>
      <w:spacing w:before="60"/>
      <w:jc w:val="center"/>
    </w:pPr>
    <w:rPr>
      <w:sz w:val="36"/>
      <w:szCs w:val="36"/>
    </w:rPr>
  </w:style>
  <w:style w:type="character" w:customStyle="1" w:styleId="PodtytuZnak">
    <w:name w:val="Podtytuł Znak"/>
    <w:basedOn w:val="Domylnaczcionkaakapitu"/>
    <w:link w:val="Podtytu"/>
    <w:rsid w:val="00CD4075"/>
    <w:rPr>
      <w:rFonts w:ascii="Liberation Sans" w:eastAsia="Microsoft YaHei" w:hAnsi="Liberation Sans" w:cs="Mangal"/>
      <w:kern w:val="3"/>
      <w:sz w:val="36"/>
      <w:szCs w:val="36"/>
      <w:lang w:eastAsia="zh-CN"/>
    </w:rPr>
  </w:style>
  <w:style w:type="paragraph" w:styleId="Tekstdymka">
    <w:name w:val="Balloon Text"/>
    <w:basedOn w:val="Standard"/>
    <w:link w:val="TekstdymkaZnak"/>
    <w:rsid w:val="00CD4075"/>
    <w:rPr>
      <w:rFonts w:ascii="Tahoma" w:hAnsi="Tahoma" w:cs="Tahoma"/>
      <w:sz w:val="16"/>
      <w:szCs w:val="16"/>
    </w:rPr>
  </w:style>
  <w:style w:type="character" w:customStyle="1" w:styleId="TekstdymkaZnak">
    <w:name w:val="Tekst dymka Znak"/>
    <w:basedOn w:val="Domylnaczcionkaakapitu"/>
    <w:link w:val="Tekstdymka"/>
    <w:rsid w:val="00CD4075"/>
    <w:rPr>
      <w:rFonts w:ascii="Tahoma" w:eastAsia="Calibri" w:hAnsi="Tahoma" w:cs="Tahoma"/>
      <w:kern w:val="3"/>
      <w:sz w:val="16"/>
      <w:szCs w:val="16"/>
      <w:lang w:eastAsia="zh-CN"/>
    </w:rPr>
  </w:style>
  <w:style w:type="paragraph" w:styleId="Bezodstpw">
    <w:name w:val="No Spacing"/>
    <w:rsid w:val="00CD4075"/>
    <w:pPr>
      <w:suppressAutoHyphens/>
      <w:autoSpaceDN w:val="0"/>
      <w:spacing w:after="0" w:line="240" w:lineRule="auto"/>
      <w:textAlignment w:val="baseline"/>
    </w:pPr>
    <w:rPr>
      <w:rFonts w:ascii="Calibri" w:eastAsia="Calibri" w:hAnsi="Calibri" w:cs="Calibri"/>
      <w:kern w:val="3"/>
      <w:lang w:eastAsia="zh-CN"/>
    </w:rPr>
  </w:style>
  <w:style w:type="character" w:customStyle="1" w:styleId="WW8Num1z0">
    <w:name w:val="WW8Num1z0"/>
    <w:rsid w:val="00CD4075"/>
  </w:style>
  <w:style w:type="character" w:customStyle="1" w:styleId="WW8Num1z1">
    <w:name w:val="WW8Num1z1"/>
    <w:rsid w:val="00CD4075"/>
  </w:style>
  <w:style w:type="character" w:customStyle="1" w:styleId="WW8Num1z2">
    <w:name w:val="WW8Num1z2"/>
    <w:rsid w:val="00CD4075"/>
  </w:style>
  <w:style w:type="character" w:customStyle="1" w:styleId="WW8Num1z3">
    <w:name w:val="WW8Num1z3"/>
    <w:rsid w:val="00CD4075"/>
  </w:style>
  <w:style w:type="character" w:customStyle="1" w:styleId="WW8Num1z4">
    <w:name w:val="WW8Num1z4"/>
    <w:rsid w:val="00CD4075"/>
  </w:style>
  <w:style w:type="character" w:customStyle="1" w:styleId="WW8Num1z5">
    <w:name w:val="WW8Num1z5"/>
    <w:rsid w:val="00CD4075"/>
  </w:style>
  <w:style w:type="character" w:customStyle="1" w:styleId="WW8Num1z6">
    <w:name w:val="WW8Num1z6"/>
    <w:rsid w:val="00CD4075"/>
  </w:style>
  <w:style w:type="character" w:customStyle="1" w:styleId="WW8Num1z7">
    <w:name w:val="WW8Num1z7"/>
    <w:rsid w:val="00CD4075"/>
  </w:style>
  <w:style w:type="character" w:customStyle="1" w:styleId="WW8Num1z8">
    <w:name w:val="WW8Num1z8"/>
    <w:rsid w:val="00CD4075"/>
  </w:style>
  <w:style w:type="character" w:customStyle="1" w:styleId="WW8Num2z0">
    <w:name w:val="WW8Num2z0"/>
    <w:rsid w:val="00CD4075"/>
    <w:rPr>
      <w:rFonts w:ascii="Symbol" w:hAnsi="Symbol" w:cs="Symbol"/>
      <w:sz w:val="24"/>
      <w:szCs w:val="24"/>
    </w:rPr>
  </w:style>
  <w:style w:type="character" w:customStyle="1" w:styleId="WW8Num3z0">
    <w:name w:val="WW8Num3z0"/>
    <w:rsid w:val="00CD4075"/>
    <w:rPr>
      <w:rFonts w:eastAsia="Times New Roman" w:cs="Arial"/>
      <w:b/>
      <w:sz w:val="24"/>
      <w:szCs w:val="24"/>
      <w:lang w:eastAsia="pl-PL"/>
    </w:rPr>
  </w:style>
  <w:style w:type="character" w:customStyle="1" w:styleId="WW8Num3z1">
    <w:name w:val="WW8Num3z1"/>
    <w:rsid w:val="00CD4075"/>
  </w:style>
  <w:style w:type="character" w:customStyle="1" w:styleId="WW8Num3z2">
    <w:name w:val="WW8Num3z2"/>
    <w:rsid w:val="00CD4075"/>
  </w:style>
  <w:style w:type="character" w:customStyle="1" w:styleId="WW8Num3z3">
    <w:name w:val="WW8Num3z3"/>
    <w:rsid w:val="00CD4075"/>
  </w:style>
  <w:style w:type="character" w:customStyle="1" w:styleId="WW8Num3z4">
    <w:name w:val="WW8Num3z4"/>
    <w:rsid w:val="00CD4075"/>
  </w:style>
  <w:style w:type="character" w:customStyle="1" w:styleId="WW8Num3z5">
    <w:name w:val="WW8Num3z5"/>
    <w:rsid w:val="00CD4075"/>
  </w:style>
  <w:style w:type="character" w:customStyle="1" w:styleId="WW8Num3z6">
    <w:name w:val="WW8Num3z6"/>
    <w:rsid w:val="00CD4075"/>
  </w:style>
  <w:style w:type="character" w:customStyle="1" w:styleId="WW8Num3z7">
    <w:name w:val="WW8Num3z7"/>
    <w:rsid w:val="00CD4075"/>
  </w:style>
  <w:style w:type="character" w:customStyle="1" w:styleId="WW8Num3z8">
    <w:name w:val="WW8Num3z8"/>
    <w:rsid w:val="00CD4075"/>
  </w:style>
  <w:style w:type="character" w:customStyle="1" w:styleId="WW8Num4z0">
    <w:name w:val="WW8Num4z0"/>
    <w:rsid w:val="00CD4075"/>
    <w:rPr>
      <w:rFonts w:ascii="Symbol" w:hAnsi="Symbol" w:cs="Symbol"/>
      <w:sz w:val="24"/>
      <w:szCs w:val="24"/>
    </w:rPr>
  </w:style>
  <w:style w:type="character" w:customStyle="1" w:styleId="WW8Num5z0">
    <w:name w:val="WW8Num5z0"/>
    <w:rsid w:val="00CD4075"/>
    <w:rPr>
      <w:rFonts w:ascii="Symbol" w:hAnsi="Symbol" w:cs="Symbol"/>
      <w:sz w:val="20"/>
    </w:rPr>
  </w:style>
  <w:style w:type="character" w:customStyle="1" w:styleId="WW8Num5z1">
    <w:name w:val="WW8Num5z1"/>
    <w:rsid w:val="00CD4075"/>
    <w:rPr>
      <w:rFonts w:ascii="Courier New" w:hAnsi="Courier New" w:cs="Courier New"/>
      <w:sz w:val="20"/>
    </w:rPr>
  </w:style>
  <w:style w:type="character" w:customStyle="1" w:styleId="WW8Num5z2">
    <w:name w:val="WW8Num5z2"/>
    <w:rsid w:val="00CD4075"/>
    <w:rPr>
      <w:rFonts w:ascii="Wingdings" w:hAnsi="Wingdings" w:cs="Wingdings"/>
      <w:sz w:val="20"/>
    </w:rPr>
  </w:style>
  <w:style w:type="character" w:customStyle="1" w:styleId="WW8Num6z0">
    <w:name w:val="WW8Num6z0"/>
    <w:rsid w:val="00CD4075"/>
    <w:rPr>
      <w:rFonts w:ascii="Symbol" w:hAnsi="Symbol" w:cs="Symbol"/>
      <w:sz w:val="24"/>
      <w:szCs w:val="24"/>
      <w:lang w:eastAsia="pl-PL"/>
    </w:rPr>
  </w:style>
  <w:style w:type="character" w:customStyle="1" w:styleId="WW8Num6z1">
    <w:name w:val="WW8Num6z1"/>
    <w:rsid w:val="00CD4075"/>
  </w:style>
  <w:style w:type="character" w:customStyle="1" w:styleId="WW8Num6z2">
    <w:name w:val="WW8Num6z2"/>
    <w:rsid w:val="00CD4075"/>
  </w:style>
  <w:style w:type="character" w:customStyle="1" w:styleId="WW8Num6z3">
    <w:name w:val="WW8Num6z3"/>
    <w:rsid w:val="00CD4075"/>
  </w:style>
  <w:style w:type="character" w:customStyle="1" w:styleId="WW8Num6z4">
    <w:name w:val="WW8Num6z4"/>
    <w:rsid w:val="00CD4075"/>
  </w:style>
  <w:style w:type="character" w:customStyle="1" w:styleId="WW8Num6z5">
    <w:name w:val="WW8Num6z5"/>
    <w:rsid w:val="00CD4075"/>
  </w:style>
  <w:style w:type="character" w:customStyle="1" w:styleId="WW8Num6z6">
    <w:name w:val="WW8Num6z6"/>
    <w:rsid w:val="00CD4075"/>
  </w:style>
  <w:style w:type="character" w:customStyle="1" w:styleId="WW8Num6z7">
    <w:name w:val="WW8Num6z7"/>
    <w:rsid w:val="00CD4075"/>
  </w:style>
  <w:style w:type="character" w:customStyle="1" w:styleId="WW8Num6z8">
    <w:name w:val="WW8Num6z8"/>
    <w:rsid w:val="00CD4075"/>
  </w:style>
  <w:style w:type="character" w:customStyle="1" w:styleId="WW8Num7z0">
    <w:name w:val="WW8Num7z0"/>
    <w:rsid w:val="00CD4075"/>
    <w:rPr>
      <w:rFonts w:ascii="Symbol" w:hAnsi="Symbol" w:cs="Symbol"/>
      <w:sz w:val="20"/>
    </w:rPr>
  </w:style>
  <w:style w:type="character" w:customStyle="1" w:styleId="WW8Num7z1">
    <w:name w:val="WW8Num7z1"/>
    <w:rsid w:val="00CD4075"/>
    <w:rPr>
      <w:rFonts w:ascii="Courier New" w:hAnsi="Courier New" w:cs="Courier New"/>
      <w:sz w:val="20"/>
    </w:rPr>
  </w:style>
  <w:style w:type="character" w:customStyle="1" w:styleId="WW8Num7z2">
    <w:name w:val="WW8Num7z2"/>
    <w:rsid w:val="00CD4075"/>
    <w:rPr>
      <w:rFonts w:ascii="Wingdings" w:hAnsi="Wingdings" w:cs="Wingdings"/>
      <w:sz w:val="20"/>
    </w:rPr>
  </w:style>
  <w:style w:type="character" w:customStyle="1" w:styleId="WW8Num8z0">
    <w:name w:val="WW8Num8z0"/>
    <w:rsid w:val="00CD4075"/>
    <w:rPr>
      <w:rFonts w:ascii="Wingdings" w:hAnsi="Wingdings" w:cs="Wingdings"/>
      <w:sz w:val="24"/>
      <w:szCs w:val="24"/>
    </w:rPr>
  </w:style>
  <w:style w:type="character" w:customStyle="1" w:styleId="WW8Num9z0">
    <w:name w:val="WW8Num9z0"/>
    <w:rsid w:val="00CD4075"/>
    <w:rPr>
      <w:rFonts w:ascii="Symbol" w:hAnsi="Symbol" w:cs="Symbol"/>
      <w:sz w:val="20"/>
    </w:rPr>
  </w:style>
  <w:style w:type="character" w:customStyle="1" w:styleId="WW8Num9z1">
    <w:name w:val="WW8Num9z1"/>
    <w:rsid w:val="00CD4075"/>
    <w:rPr>
      <w:rFonts w:ascii="Courier New" w:hAnsi="Courier New" w:cs="Courier New"/>
      <w:sz w:val="20"/>
    </w:rPr>
  </w:style>
  <w:style w:type="character" w:customStyle="1" w:styleId="WW8Num9z2">
    <w:name w:val="WW8Num9z2"/>
    <w:rsid w:val="00CD4075"/>
    <w:rPr>
      <w:rFonts w:ascii="Wingdings" w:hAnsi="Wingdings" w:cs="Wingdings"/>
      <w:sz w:val="20"/>
    </w:rPr>
  </w:style>
  <w:style w:type="character" w:customStyle="1" w:styleId="WW8Num10z0">
    <w:name w:val="WW8Num10z0"/>
    <w:rsid w:val="00CD4075"/>
    <w:rPr>
      <w:rFonts w:ascii="Symbol" w:hAnsi="Symbol" w:cs="Symbol"/>
      <w:sz w:val="20"/>
      <w:szCs w:val="24"/>
      <w:lang w:eastAsia="pl-PL"/>
    </w:rPr>
  </w:style>
  <w:style w:type="character" w:customStyle="1" w:styleId="WW8Num10z1">
    <w:name w:val="WW8Num10z1"/>
    <w:rsid w:val="00CD4075"/>
    <w:rPr>
      <w:rFonts w:ascii="Courier New" w:hAnsi="Courier New" w:cs="Courier New"/>
      <w:sz w:val="20"/>
    </w:rPr>
  </w:style>
  <w:style w:type="character" w:customStyle="1" w:styleId="WW8Num10z2">
    <w:name w:val="WW8Num10z2"/>
    <w:rsid w:val="00CD4075"/>
    <w:rPr>
      <w:rFonts w:ascii="Wingdings" w:hAnsi="Wingdings" w:cs="Wingdings"/>
      <w:sz w:val="20"/>
    </w:rPr>
  </w:style>
  <w:style w:type="character" w:customStyle="1" w:styleId="WW8Num11z0">
    <w:name w:val="WW8Num11z0"/>
    <w:rsid w:val="00CD4075"/>
    <w:rPr>
      <w:rFonts w:ascii="Symbol" w:hAnsi="Symbol" w:cs="Symbol"/>
      <w:sz w:val="24"/>
      <w:szCs w:val="24"/>
      <w:lang w:eastAsia="pl-PL"/>
    </w:rPr>
  </w:style>
  <w:style w:type="character" w:customStyle="1" w:styleId="WW8Num11z1">
    <w:name w:val="WW8Num11z1"/>
    <w:rsid w:val="00CD4075"/>
  </w:style>
  <w:style w:type="character" w:customStyle="1" w:styleId="WW8Num11z2">
    <w:name w:val="WW8Num11z2"/>
    <w:rsid w:val="00CD4075"/>
  </w:style>
  <w:style w:type="character" w:customStyle="1" w:styleId="WW8Num11z3">
    <w:name w:val="WW8Num11z3"/>
    <w:rsid w:val="00CD4075"/>
  </w:style>
  <w:style w:type="character" w:customStyle="1" w:styleId="WW8Num11z4">
    <w:name w:val="WW8Num11z4"/>
    <w:rsid w:val="00CD4075"/>
  </w:style>
  <w:style w:type="character" w:customStyle="1" w:styleId="WW8Num11z5">
    <w:name w:val="WW8Num11z5"/>
    <w:rsid w:val="00CD4075"/>
  </w:style>
  <w:style w:type="character" w:customStyle="1" w:styleId="WW8Num11z6">
    <w:name w:val="WW8Num11z6"/>
    <w:rsid w:val="00CD4075"/>
  </w:style>
  <w:style w:type="character" w:customStyle="1" w:styleId="WW8Num11z7">
    <w:name w:val="WW8Num11z7"/>
    <w:rsid w:val="00CD4075"/>
  </w:style>
  <w:style w:type="character" w:customStyle="1" w:styleId="WW8Num11z8">
    <w:name w:val="WW8Num11z8"/>
    <w:rsid w:val="00CD4075"/>
  </w:style>
  <w:style w:type="character" w:customStyle="1" w:styleId="WW8Num12z0">
    <w:name w:val="WW8Num12z0"/>
    <w:rsid w:val="00CD4075"/>
    <w:rPr>
      <w:rFonts w:ascii="Symbol" w:hAnsi="Symbol" w:cs="Symbol"/>
      <w:sz w:val="20"/>
      <w:szCs w:val="24"/>
      <w:lang w:eastAsia="pl-PL"/>
    </w:rPr>
  </w:style>
  <w:style w:type="character" w:customStyle="1" w:styleId="WW8Num12z1">
    <w:name w:val="WW8Num12z1"/>
    <w:rsid w:val="00CD4075"/>
    <w:rPr>
      <w:rFonts w:ascii="Courier New" w:hAnsi="Courier New" w:cs="Courier New"/>
      <w:sz w:val="20"/>
    </w:rPr>
  </w:style>
  <w:style w:type="character" w:customStyle="1" w:styleId="WW8Num12z2">
    <w:name w:val="WW8Num12z2"/>
    <w:rsid w:val="00CD4075"/>
    <w:rPr>
      <w:rFonts w:ascii="Wingdings" w:hAnsi="Wingdings" w:cs="Wingdings"/>
      <w:sz w:val="20"/>
    </w:rPr>
  </w:style>
  <w:style w:type="character" w:customStyle="1" w:styleId="WW8Num13z0">
    <w:name w:val="WW8Num13z0"/>
    <w:rsid w:val="00CD4075"/>
    <w:rPr>
      <w:rFonts w:cs="Arial"/>
      <w:sz w:val="24"/>
      <w:szCs w:val="24"/>
    </w:rPr>
  </w:style>
  <w:style w:type="character" w:customStyle="1" w:styleId="WW8Num14z0">
    <w:name w:val="WW8Num14z0"/>
    <w:rsid w:val="00CD4075"/>
    <w:rPr>
      <w:rFonts w:ascii="Symbol" w:eastAsia="Times New Roman" w:hAnsi="Symbol" w:cs="Symbol"/>
      <w:sz w:val="24"/>
      <w:szCs w:val="24"/>
      <w:lang w:eastAsia="pl-PL"/>
    </w:rPr>
  </w:style>
  <w:style w:type="character" w:customStyle="1" w:styleId="WW8Num15z0">
    <w:name w:val="WW8Num15z0"/>
    <w:rsid w:val="00CD4075"/>
    <w:rPr>
      <w:rFonts w:ascii="Symbol" w:hAnsi="Symbol" w:cs="Symbol"/>
      <w:sz w:val="20"/>
    </w:rPr>
  </w:style>
  <w:style w:type="character" w:customStyle="1" w:styleId="WW8Num15z1">
    <w:name w:val="WW8Num15z1"/>
    <w:rsid w:val="00CD4075"/>
    <w:rPr>
      <w:rFonts w:ascii="Courier New" w:hAnsi="Courier New" w:cs="Courier New"/>
      <w:sz w:val="20"/>
    </w:rPr>
  </w:style>
  <w:style w:type="character" w:customStyle="1" w:styleId="WW8Num15z2">
    <w:name w:val="WW8Num15z2"/>
    <w:rsid w:val="00CD4075"/>
    <w:rPr>
      <w:rFonts w:ascii="Wingdings" w:hAnsi="Wingdings" w:cs="Wingdings"/>
      <w:sz w:val="20"/>
    </w:rPr>
  </w:style>
  <w:style w:type="character" w:customStyle="1" w:styleId="WW8Num16z0">
    <w:name w:val="WW8Num16z0"/>
    <w:rsid w:val="00CD4075"/>
    <w:rPr>
      <w:rFonts w:ascii="Symbol" w:hAnsi="Symbol" w:cs="Symbol"/>
      <w:sz w:val="20"/>
      <w:szCs w:val="24"/>
      <w:lang w:eastAsia="pl-PL"/>
    </w:rPr>
  </w:style>
  <w:style w:type="character" w:customStyle="1" w:styleId="WW8Num16z1">
    <w:name w:val="WW8Num16z1"/>
    <w:rsid w:val="00CD4075"/>
    <w:rPr>
      <w:rFonts w:ascii="Courier New" w:hAnsi="Courier New" w:cs="Courier New"/>
      <w:sz w:val="20"/>
    </w:rPr>
  </w:style>
  <w:style w:type="character" w:customStyle="1" w:styleId="WW8Num16z2">
    <w:name w:val="WW8Num16z2"/>
    <w:rsid w:val="00CD4075"/>
    <w:rPr>
      <w:rFonts w:ascii="Wingdings" w:hAnsi="Wingdings" w:cs="Wingdings"/>
      <w:sz w:val="20"/>
    </w:rPr>
  </w:style>
  <w:style w:type="character" w:customStyle="1" w:styleId="WW8Num17z0">
    <w:name w:val="WW8Num17z0"/>
    <w:rsid w:val="00CD4075"/>
    <w:rPr>
      <w:rFonts w:eastAsia="Times New Roman" w:cs="Arial"/>
      <w:sz w:val="24"/>
      <w:szCs w:val="24"/>
      <w:lang w:eastAsia="pl-PL"/>
    </w:rPr>
  </w:style>
  <w:style w:type="character" w:customStyle="1" w:styleId="WW8Num18z0">
    <w:name w:val="WW8Num18z0"/>
    <w:rsid w:val="00CD4075"/>
    <w:rPr>
      <w:rFonts w:ascii="Symbol" w:hAnsi="Symbol" w:cs="Symbol"/>
      <w:sz w:val="24"/>
      <w:szCs w:val="24"/>
      <w:lang w:eastAsia="pl-PL"/>
    </w:rPr>
  </w:style>
  <w:style w:type="character" w:customStyle="1" w:styleId="WW8Num19z0">
    <w:name w:val="WW8Num19z0"/>
    <w:rsid w:val="00CD4075"/>
    <w:rPr>
      <w:rFonts w:ascii="Symbol" w:eastAsia="Times New Roman" w:hAnsi="Symbol" w:cs="Symbol"/>
      <w:sz w:val="24"/>
      <w:szCs w:val="24"/>
      <w:lang w:eastAsia="pl-PL"/>
    </w:rPr>
  </w:style>
  <w:style w:type="character" w:customStyle="1" w:styleId="WW8Num19z1">
    <w:name w:val="WW8Num19z1"/>
    <w:rsid w:val="00CD4075"/>
  </w:style>
  <w:style w:type="character" w:customStyle="1" w:styleId="WW8Num19z2">
    <w:name w:val="WW8Num19z2"/>
    <w:rsid w:val="00CD4075"/>
  </w:style>
  <w:style w:type="character" w:customStyle="1" w:styleId="WW8Num19z3">
    <w:name w:val="WW8Num19z3"/>
    <w:rsid w:val="00CD4075"/>
  </w:style>
  <w:style w:type="character" w:customStyle="1" w:styleId="WW8Num19z4">
    <w:name w:val="WW8Num19z4"/>
    <w:rsid w:val="00CD4075"/>
  </w:style>
  <w:style w:type="character" w:customStyle="1" w:styleId="WW8Num19z5">
    <w:name w:val="WW8Num19z5"/>
    <w:rsid w:val="00CD4075"/>
  </w:style>
  <w:style w:type="character" w:customStyle="1" w:styleId="WW8Num19z6">
    <w:name w:val="WW8Num19z6"/>
    <w:rsid w:val="00CD4075"/>
  </w:style>
  <w:style w:type="character" w:customStyle="1" w:styleId="WW8Num19z7">
    <w:name w:val="WW8Num19z7"/>
    <w:rsid w:val="00CD4075"/>
  </w:style>
  <w:style w:type="character" w:customStyle="1" w:styleId="WW8Num19z8">
    <w:name w:val="WW8Num19z8"/>
    <w:rsid w:val="00CD4075"/>
  </w:style>
  <w:style w:type="character" w:customStyle="1" w:styleId="WW8Num20z0">
    <w:name w:val="WW8Num20z0"/>
    <w:rsid w:val="00CD4075"/>
    <w:rPr>
      <w:rFonts w:cs="Calibri"/>
      <w:i w:val="0"/>
      <w:sz w:val="24"/>
      <w:szCs w:val="18"/>
    </w:rPr>
  </w:style>
  <w:style w:type="character" w:customStyle="1" w:styleId="WW8Num21z0">
    <w:name w:val="WW8Num21z0"/>
    <w:rsid w:val="00CD4075"/>
    <w:rPr>
      <w:rFonts w:ascii="Symbol" w:hAnsi="Symbol" w:cs="Times New Roman"/>
      <w:b w:val="0"/>
      <w:sz w:val="20"/>
    </w:rPr>
  </w:style>
  <w:style w:type="character" w:customStyle="1" w:styleId="WW8Num4z1">
    <w:name w:val="WW8Num4z1"/>
    <w:rsid w:val="00CD4075"/>
  </w:style>
  <w:style w:type="character" w:customStyle="1" w:styleId="WW8Num4z2">
    <w:name w:val="WW8Num4z2"/>
    <w:rsid w:val="00CD4075"/>
  </w:style>
  <w:style w:type="character" w:customStyle="1" w:styleId="WW8Num4z3">
    <w:name w:val="WW8Num4z3"/>
    <w:rsid w:val="00CD4075"/>
  </w:style>
  <w:style w:type="character" w:customStyle="1" w:styleId="WW8Num4z4">
    <w:name w:val="WW8Num4z4"/>
    <w:rsid w:val="00CD4075"/>
  </w:style>
  <w:style w:type="character" w:customStyle="1" w:styleId="WW8Num4z5">
    <w:name w:val="WW8Num4z5"/>
    <w:rsid w:val="00CD4075"/>
  </w:style>
  <w:style w:type="character" w:customStyle="1" w:styleId="WW8Num4z6">
    <w:name w:val="WW8Num4z6"/>
    <w:rsid w:val="00CD4075"/>
  </w:style>
  <w:style w:type="character" w:customStyle="1" w:styleId="WW8Num4z7">
    <w:name w:val="WW8Num4z7"/>
    <w:rsid w:val="00CD4075"/>
  </w:style>
  <w:style w:type="character" w:customStyle="1" w:styleId="WW8Num4z8">
    <w:name w:val="WW8Num4z8"/>
    <w:rsid w:val="00CD4075"/>
  </w:style>
  <w:style w:type="character" w:customStyle="1" w:styleId="WW8Num8z1">
    <w:name w:val="WW8Num8z1"/>
    <w:rsid w:val="00CD4075"/>
  </w:style>
  <w:style w:type="character" w:customStyle="1" w:styleId="WW8Num8z2">
    <w:name w:val="WW8Num8z2"/>
    <w:rsid w:val="00CD4075"/>
  </w:style>
  <w:style w:type="character" w:customStyle="1" w:styleId="WW8Num8z3">
    <w:name w:val="WW8Num8z3"/>
    <w:rsid w:val="00CD4075"/>
  </w:style>
  <w:style w:type="character" w:customStyle="1" w:styleId="WW8Num8z4">
    <w:name w:val="WW8Num8z4"/>
    <w:rsid w:val="00CD4075"/>
  </w:style>
  <w:style w:type="character" w:customStyle="1" w:styleId="WW8Num8z5">
    <w:name w:val="WW8Num8z5"/>
    <w:rsid w:val="00CD4075"/>
  </w:style>
  <w:style w:type="character" w:customStyle="1" w:styleId="WW8Num8z6">
    <w:name w:val="WW8Num8z6"/>
    <w:rsid w:val="00CD4075"/>
  </w:style>
  <w:style w:type="character" w:customStyle="1" w:styleId="WW8Num8z7">
    <w:name w:val="WW8Num8z7"/>
    <w:rsid w:val="00CD4075"/>
  </w:style>
  <w:style w:type="character" w:customStyle="1" w:styleId="WW8Num8z8">
    <w:name w:val="WW8Num8z8"/>
    <w:rsid w:val="00CD4075"/>
  </w:style>
  <w:style w:type="character" w:customStyle="1" w:styleId="WW8Num10z3">
    <w:name w:val="WW8Num10z3"/>
    <w:rsid w:val="00CD4075"/>
  </w:style>
  <w:style w:type="character" w:customStyle="1" w:styleId="WW8Num10z4">
    <w:name w:val="WW8Num10z4"/>
    <w:rsid w:val="00CD4075"/>
  </w:style>
  <w:style w:type="character" w:customStyle="1" w:styleId="WW8Num10z5">
    <w:name w:val="WW8Num10z5"/>
    <w:rsid w:val="00CD4075"/>
  </w:style>
  <w:style w:type="character" w:customStyle="1" w:styleId="WW8Num10z6">
    <w:name w:val="WW8Num10z6"/>
    <w:rsid w:val="00CD4075"/>
  </w:style>
  <w:style w:type="character" w:customStyle="1" w:styleId="WW8Num10z7">
    <w:name w:val="WW8Num10z7"/>
    <w:rsid w:val="00CD4075"/>
  </w:style>
  <w:style w:type="character" w:customStyle="1" w:styleId="WW8Num10z8">
    <w:name w:val="WW8Num10z8"/>
    <w:rsid w:val="00CD4075"/>
  </w:style>
  <w:style w:type="character" w:customStyle="1" w:styleId="WW8Num13z1">
    <w:name w:val="WW8Num13z1"/>
    <w:rsid w:val="00CD4075"/>
    <w:rPr>
      <w:rFonts w:ascii="Courier New" w:hAnsi="Courier New" w:cs="Courier New"/>
      <w:sz w:val="20"/>
    </w:rPr>
  </w:style>
  <w:style w:type="character" w:customStyle="1" w:styleId="WW8Num13z2">
    <w:name w:val="WW8Num13z2"/>
    <w:rsid w:val="00CD4075"/>
    <w:rPr>
      <w:rFonts w:ascii="Wingdings" w:hAnsi="Wingdings" w:cs="Wingdings"/>
      <w:sz w:val="20"/>
    </w:rPr>
  </w:style>
  <w:style w:type="character" w:customStyle="1" w:styleId="WW8Num14z1">
    <w:name w:val="WW8Num14z1"/>
    <w:rsid w:val="00CD4075"/>
    <w:rPr>
      <w:rFonts w:ascii="Courier New" w:hAnsi="Courier New" w:cs="Courier New"/>
      <w:sz w:val="20"/>
    </w:rPr>
  </w:style>
  <w:style w:type="character" w:customStyle="1" w:styleId="WW8Num14z2">
    <w:name w:val="WW8Num14z2"/>
    <w:rsid w:val="00CD4075"/>
    <w:rPr>
      <w:rFonts w:ascii="Wingdings" w:hAnsi="Wingdings" w:cs="Wingdings"/>
      <w:sz w:val="20"/>
    </w:rPr>
  </w:style>
  <w:style w:type="character" w:customStyle="1" w:styleId="WW8Num15z3">
    <w:name w:val="WW8Num15z3"/>
    <w:rsid w:val="00CD4075"/>
  </w:style>
  <w:style w:type="character" w:customStyle="1" w:styleId="WW8Num15z4">
    <w:name w:val="WW8Num15z4"/>
    <w:rsid w:val="00CD4075"/>
  </w:style>
  <w:style w:type="character" w:customStyle="1" w:styleId="WW8Num15z5">
    <w:name w:val="WW8Num15z5"/>
    <w:rsid w:val="00CD4075"/>
  </w:style>
  <w:style w:type="character" w:customStyle="1" w:styleId="WW8Num15z6">
    <w:name w:val="WW8Num15z6"/>
    <w:rsid w:val="00CD4075"/>
  </w:style>
  <w:style w:type="character" w:customStyle="1" w:styleId="WW8Num15z7">
    <w:name w:val="WW8Num15z7"/>
    <w:rsid w:val="00CD4075"/>
  </w:style>
  <w:style w:type="character" w:customStyle="1" w:styleId="WW8Num15z8">
    <w:name w:val="WW8Num15z8"/>
    <w:rsid w:val="00CD4075"/>
  </w:style>
  <w:style w:type="character" w:customStyle="1" w:styleId="WW8Num20z1">
    <w:name w:val="WW8Num20z1"/>
    <w:rsid w:val="00CD4075"/>
    <w:rPr>
      <w:rFonts w:ascii="Courier New" w:hAnsi="Courier New" w:cs="Courier New"/>
      <w:sz w:val="20"/>
    </w:rPr>
  </w:style>
  <w:style w:type="character" w:customStyle="1" w:styleId="WW8Num20z2">
    <w:name w:val="WW8Num20z2"/>
    <w:rsid w:val="00CD4075"/>
    <w:rPr>
      <w:rFonts w:ascii="Wingdings" w:hAnsi="Wingdings" w:cs="Wingdings"/>
      <w:sz w:val="20"/>
    </w:rPr>
  </w:style>
  <w:style w:type="character" w:customStyle="1" w:styleId="WW8Num22z0">
    <w:name w:val="WW8Num22z0"/>
    <w:rsid w:val="00CD4075"/>
    <w:rPr>
      <w:rFonts w:ascii="Symbol" w:eastAsia="Times New Roman" w:hAnsi="Symbol" w:cs="Symbol"/>
      <w:sz w:val="24"/>
      <w:szCs w:val="24"/>
      <w:lang w:eastAsia="pl-PL"/>
    </w:rPr>
  </w:style>
  <w:style w:type="character" w:customStyle="1" w:styleId="WW8Num23z0">
    <w:name w:val="WW8Num23z0"/>
    <w:rsid w:val="00CD4075"/>
  </w:style>
  <w:style w:type="character" w:customStyle="1" w:styleId="WW8Num23z1">
    <w:name w:val="WW8Num23z1"/>
    <w:rsid w:val="00CD4075"/>
  </w:style>
  <w:style w:type="character" w:customStyle="1" w:styleId="WW8Num23z2">
    <w:name w:val="WW8Num23z2"/>
    <w:rsid w:val="00CD4075"/>
  </w:style>
  <w:style w:type="character" w:customStyle="1" w:styleId="WW8Num23z3">
    <w:name w:val="WW8Num23z3"/>
    <w:rsid w:val="00CD4075"/>
  </w:style>
  <w:style w:type="character" w:customStyle="1" w:styleId="WW8Num23z4">
    <w:name w:val="WW8Num23z4"/>
    <w:rsid w:val="00CD4075"/>
  </w:style>
  <w:style w:type="character" w:customStyle="1" w:styleId="WW8Num23z5">
    <w:name w:val="WW8Num23z5"/>
    <w:rsid w:val="00CD4075"/>
  </w:style>
  <w:style w:type="character" w:customStyle="1" w:styleId="WW8Num23z6">
    <w:name w:val="WW8Num23z6"/>
    <w:rsid w:val="00CD4075"/>
  </w:style>
  <w:style w:type="character" w:customStyle="1" w:styleId="WW8Num23z7">
    <w:name w:val="WW8Num23z7"/>
    <w:rsid w:val="00CD4075"/>
  </w:style>
  <w:style w:type="character" w:customStyle="1" w:styleId="WW8Num23z8">
    <w:name w:val="WW8Num23z8"/>
    <w:rsid w:val="00CD4075"/>
  </w:style>
  <w:style w:type="character" w:customStyle="1" w:styleId="WW8Num24z0">
    <w:name w:val="WW8Num24z0"/>
    <w:rsid w:val="00CD4075"/>
    <w:rPr>
      <w:rFonts w:ascii="Symbol" w:eastAsia="Times New Roman" w:hAnsi="Symbol" w:cs="Symbol"/>
      <w:sz w:val="24"/>
      <w:szCs w:val="24"/>
      <w:lang w:eastAsia="pl-PL"/>
    </w:rPr>
  </w:style>
  <w:style w:type="character" w:customStyle="1" w:styleId="WW8Num24z1">
    <w:name w:val="WW8Num24z1"/>
    <w:rsid w:val="00CD4075"/>
  </w:style>
  <w:style w:type="character" w:customStyle="1" w:styleId="WW8Num24z2">
    <w:name w:val="WW8Num24z2"/>
    <w:rsid w:val="00CD4075"/>
  </w:style>
  <w:style w:type="character" w:customStyle="1" w:styleId="WW8Num24z3">
    <w:name w:val="WW8Num24z3"/>
    <w:rsid w:val="00CD4075"/>
  </w:style>
  <w:style w:type="character" w:customStyle="1" w:styleId="WW8Num24z4">
    <w:name w:val="WW8Num24z4"/>
    <w:rsid w:val="00CD4075"/>
  </w:style>
  <w:style w:type="character" w:customStyle="1" w:styleId="WW8Num24z5">
    <w:name w:val="WW8Num24z5"/>
    <w:rsid w:val="00CD4075"/>
  </w:style>
  <w:style w:type="character" w:customStyle="1" w:styleId="WW8Num24z6">
    <w:name w:val="WW8Num24z6"/>
    <w:rsid w:val="00CD4075"/>
  </w:style>
  <w:style w:type="character" w:customStyle="1" w:styleId="WW8Num24z7">
    <w:name w:val="WW8Num24z7"/>
    <w:rsid w:val="00CD4075"/>
  </w:style>
  <w:style w:type="character" w:customStyle="1" w:styleId="WW8Num24z8">
    <w:name w:val="WW8Num24z8"/>
    <w:rsid w:val="00CD4075"/>
  </w:style>
  <w:style w:type="character" w:customStyle="1" w:styleId="WW8Num25z0">
    <w:name w:val="WW8Num25z0"/>
    <w:rsid w:val="00CD4075"/>
    <w:rPr>
      <w:rFonts w:ascii="Symbol" w:hAnsi="Symbol" w:cs="Symbol"/>
    </w:rPr>
  </w:style>
  <w:style w:type="character" w:customStyle="1" w:styleId="WW8Num25z1">
    <w:name w:val="WW8Num25z1"/>
    <w:rsid w:val="00CD4075"/>
    <w:rPr>
      <w:rFonts w:ascii="Courier New" w:hAnsi="Courier New" w:cs="Courier New"/>
    </w:rPr>
  </w:style>
  <w:style w:type="character" w:customStyle="1" w:styleId="WW8Num25z2">
    <w:name w:val="WW8Num25z2"/>
    <w:rsid w:val="00CD4075"/>
    <w:rPr>
      <w:rFonts w:ascii="Wingdings" w:hAnsi="Wingdings" w:cs="Wingdings"/>
    </w:rPr>
  </w:style>
  <w:style w:type="character" w:customStyle="1" w:styleId="WW8Num26z0">
    <w:name w:val="WW8Num26z0"/>
    <w:rsid w:val="00CD4075"/>
    <w:rPr>
      <w:rFonts w:cs="Calibri"/>
      <w:i w:val="0"/>
      <w:sz w:val="24"/>
      <w:szCs w:val="18"/>
    </w:rPr>
  </w:style>
  <w:style w:type="character" w:customStyle="1" w:styleId="WW8Num26z1">
    <w:name w:val="WW8Num26z1"/>
    <w:rsid w:val="00CD4075"/>
  </w:style>
  <w:style w:type="character" w:customStyle="1" w:styleId="WW8Num26z2">
    <w:name w:val="WW8Num26z2"/>
    <w:rsid w:val="00CD4075"/>
  </w:style>
  <w:style w:type="character" w:customStyle="1" w:styleId="WW8Num26z3">
    <w:name w:val="WW8Num26z3"/>
    <w:rsid w:val="00CD4075"/>
  </w:style>
  <w:style w:type="character" w:customStyle="1" w:styleId="WW8Num26z4">
    <w:name w:val="WW8Num26z4"/>
    <w:rsid w:val="00CD4075"/>
  </w:style>
  <w:style w:type="character" w:customStyle="1" w:styleId="WW8Num26z5">
    <w:name w:val="WW8Num26z5"/>
    <w:rsid w:val="00CD4075"/>
  </w:style>
  <w:style w:type="character" w:customStyle="1" w:styleId="WW8Num26z6">
    <w:name w:val="WW8Num26z6"/>
    <w:rsid w:val="00CD4075"/>
  </w:style>
  <w:style w:type="character" w:customStyle="1" w:styleId="WW8Num26z7">
    <w:name w:val="WW8Num26z7"/>
    <w:rsid w:val="00CD4075"/>
  </w:style>
  <w:style w:type="character" w:customStyle="1" w:styleId="WW8Num26z8">
    <w:name w:val="WW8Num26z8"/>
    <w:rsid w:val="00CD4075"/>
  </w:style>
  <w:style w:type="character" w:customStyle="1" w:styleId="TekstpodstawowyZnak">
    <w:name w:val="Tekst podstawowy Znak"/>
    <w:rsid w:val="00CD4075"/>
    <w:rPr>
      <w:rFonts w:ascii="Calibri" w:eastAsia="Calibri" w:hAnsi="Calibri" w:cs="Times New Roman"/>
      <w:lang w:eastAsia="zh-CN"/>
    </w:rPr>
  </w:style>
  <w:style w:type="character" w:customStyle="1" w:styleId="TekstpodstawowyZnak1">
    <w:name w:val="Tekst podstawowy Znak1"/>
    <w:rsid w:val="00CD4075"/>
    <w:rPr>
      <w:rFonts w:ascii="Times New Roman" w:eastAsia="Times New Roman" w:hAnsi="Times New Roman" w:cs="Times New Roman"/>
      <w:b/>
      <w:sz w:val="44"/>
      <w:szCs w:val="44"/>
      <w:lang w:eastAsia="zh-CN"/>
    </w:rPr>
  </w:style>
  <w:style w:type="character" w:customStyle="1" w:styleId="WW8Num2z1">
    <w:name w:val="WW8Num2z1"/>
    <w:rsid w:val="00CD4075"/>
    <w:rPr>
      <w:rFonts w:ascii="Courier New" w:hAnsi="Courier New" w:cs="Courier New"/>
    </w:rPr>
  </w:style>
  <w:style w:type="character" w:customStyle="1" w:styleId="WW8Num2z2">
    <w:name w:val="WW8Num2z2"/>
    <w:rsid w:val="00CD4075"/>
    <w:rPr>
      <w:rFonts w:ascii="Wingdings" w:hAnsi="Wingdings" w:cs="Wingdings"/>
    </w:rPr>
  </w:style>
  <w:style w:type="character" w:customStyle="1" w:styleId="WW8Num5z3">
    <w:name w:val="WW8Num5z3"/>
    <w:rsid w:val="00CD4075"/>
  </w:style>
  <w:style w:type="character" w:customStyle="1" w:styleId="WW8Num5z4">
    <w:name w:val="WW8Num5z4"/>
    <w:rsid w:val="00CD4075"/>
  </w:style>
  <w:style w:type="character" w:customStyle="1" w:styleId="WW8Num5z5">
    <w:name w:val="WW8Num5z5"/>
    <w:rsid w:val="00CD4075"/>
  </w:style>
  <w:style w:type="character" w:customStyle="1" w:styleId="WW8Num5z6">
    <w:name w:val="WW8Num5z6"/>
    <w:rsid w:val="00CD4075"/>
  </w:style>
  <w:style w:type="character" w:customStyle="1" w:styleId="WW8Num5z7">
    <w:name w:val="WW8Num5z7"/>
    <w:rsid w:val="00CD4075"/>
  </w:style>
  <w:style w:type="character" w:customStyle="1" w:styleId="WW8Num5z8">
    <w:name w:val="WW8Num5z8"/>
    <w:rsid w:val="00CD4075"/>
  </w:style>
  <w:style w:type="character" w:customStyle="1" w:styleId="WW8Num7z3">
    <w:name w:val="WW8Num7z3"/>
    <w:rsid w:val="00CD4075"/>
  </w:style>
  <w:style w:type="character" w:customStyle="1" w:styleId="WW8Num7z4">
    <w:name w:val="WW8Num7z4"/>
    <w:rsid w:val="00CD4075"/>
  </w:style>
  <w:style w:type="character" w:customStyle="1" w:styleId="WW8Num7z5">
    <w:name w:val="WW8Num7z5"/>
    <w:rsid w:val="00CD4075"/>
  </w:style>
  <w:style w:type="character" w:customStyle="1" w:styleId="WW8Num7z6">
    <w:name w:val="WW8Num7z6"/>
    <w:rsid w:val="00CD4075"/>
  </w:style>
  <w:style w:type="character" w:customStyle="1" w:styleId="WW8Num7z7">
    <w:name w:val="WW8Num7z7"/>
    <w:rsid w:val="00CD4075"/>
  </w:style>
  <w:style w:type="character" w:customStyle="1" w:styleId="WW8Num7z8">
    <w:name w:val="WW8Num7z8"/>
    <w:rsid w:val="00CD4075"/>
  </w:style>
  <w:style w:type="character" w:customStyle="1" w:styleId="WW8Num12z3">
    <w:name w:val="WW8Num12z3"/>
    <w:rsid w:val="00CD4075"/>
    <w:rPr>
      <w:rFonts w:ascii="Symbol" w:hAnsi="Symbol" w:cs="Symbol"/>
    </w:rPr>
  </w:style>
  <w:style w:type="character" w:customStyle="1" w:styleId="WW8Num13z3">
    <w:name w:val="WW8Num13z3"/>
    <w:rsid w:val="00CD4075"/>
  </w:style>
  <w:style w:type="character" w:customStyle="1" w:styleId="WW8Num13z4">
    <w:name w:val="WW8Num13z4"/>
    <w:rsid w:val="00CD4075"/>
  </w:style>
  <w:style w:type="character" w:customStyle="1" w:styleId="WW8Num13z5">
    <w:name w:val="WW8Num13z5"/>
    <w:rsid w:val="00CD4075"/>
  </w:style>
  <w:style w:type="character" w:customStyle="1" w:styleId="WW8Num13z6">
    <w:name w:val="WW8Num13z6"/>
    <w:rsid w:val="00CD4075"/>
  </w:style>
  <w:style w:type="character" w:customStyle="1" w:styleId="WW8Num13z7">
    <w:name w:val="WW8Num13z7"/>
    <w:rsid w:val="00CD4075"/>
  </w:style>
  <w:style w:type="character" w:customStyle="1" w:styleId="WW8Num13z8">
    <w:name w:val="WW8Num13z8"/>
    <w:rsid w:val="00CD4075"/>
  </w:style>
  <w:style w:type="character" w:customStyle="1" w:styleId="WW8Num16z3">
    <w:name w:val="WW8Num16z3"/>
    <w:rsid w:val="00CD4075"/>
    <w:rPr>
      <w:rFonts w:ascii="Symbol" w:hAnsi="Symbol" w:cs="Symbol"/>
    </w:rPr>
  </w:style>
  <w:style w:type="character" w:customStyle="1" w:styleId="WW8Num17z1">
    <w:name w:val="WW8Num17z1"/>
    <w:rsid w:val="00CD4075"/>
  </w:style>
  <w:style w:type="character" w:customStyle="1" w:styleId="WW8Num17z2">
    <w:name w:val="WW8Num17z2"/>
    <w:rsid w:val="00CD4075"/>
  </w:style>
  <w:style w:type="character" w:customStyle="1" w:styleId="WW8Num17z3">
    <w:name w:val="WW8Num17z3"/>
    <w:rsid w:val="00CD4075"/>
  </w:style>
  <w:style w:type="character" w:customStyle="1" w:styleId="WW8Num17z4">
    <w:name w:val="WW8Num17z4"/>
    <w:rsid w:val="00CD4075"/>
  </w:style>
  <w:style w:type="character" w:customStyle="1" w:styleId="WW8Num17z5">
    <w:name w:val="WW8Num17z5"/>
    <w:rsid w:val="00CD4075"/>
  </w:style>
  <w:style w:type="character" w:customStyle="1" w:styleId="WW8Num17z6">
    <w:name w:val="WW8Num17z6"/>
    <w:rsid w:val="00CD4075"/>
  </w:style>
  <w:style w:type="character" w:customStyle="1" w:styleId="WW8Num17z7">
    <w:name w:val="WW8Num17z7"/>
    <w:rsid w:val="00CD4075"/>
  </w:style>
  <w:style w:type="character" w:customStyle="1" w:styleId="WW8Num17z8">
    <w:name w:val="WW8Num17z8"/>
    <w:rsid w:val="00CD4075"/>
  </w:style>
  <w:style w:type="character" w:customStyle="1" w:styleId="WW8Num18z1">
    <w:name w:val="WW8Num18z1"/>
    <w:rsid w:val="00CD4075"/>
    <w:rPr>
      <w:rFonts w:ascii="Courier New" w:hAnsi="Courier New" w:cs="Courier New"/>
      <w:sz w:val="20"/>
    </w:rPr>
  </w:style>
  <w:style w:type="character" w:customStyle="1" w:styleId="WW8Num18z2">
    <w:name w:val="WW8Num18z2"/>
    <w:rsid w:val="00CD4075"/>
    <w:rPr>
      <w:rFonts w:ascii="Wingdings" w:hAnsi="Wingdings" w:cs="Wingdings"/>
      <w:sz w:val="20"/>
    </w:rPr>
  </w:style>
  <w:style w:type="character" w:customStyle="1" w:styleId="WW8Num20z3">
    <w:name w:val="WW8Num20z3"/>
    <w:rsid w:val="00CD4075"/>
  </w:style>
  <w:style w:type="character" w:customStyle="1" w:styleId="WW8Num20z4">
    <w:name w:val="WW8Num20z4"/>
    <w:rsid w:val="00CD4075"/>
  </w:style>
  <w:style w:type="character" w:customStyle="1" w:styleId="WW8Num20z5">
    <w:name w:val="WW8Num20z5"/>
    <w:rsid w:val="00CD4075"/>
  </w:style>
  <w:style w:type="character" w:customStyle="1" w:styleId="WW8Num20z6">
    <w:name w:val="WW8Num20z6"/>
    <w:rsid w:val="00CD4075"/>
  </w:style>
  <w:style w:type="character" w:customStyle="1" w:styleId="WW8Num20z7">
    <w:name w:val="WW8Num20z7"/>
    <w:rsid w:val="00CD4075"/>
  </w:style>
  <w:style w:type="character" w:customStyle="1" w:styleId="WW8Num20z8">
    <w:name w:val="WW8Num20z8"/>
    <w:rsid w:val="00CD4075"/>
  </w:style>
  <w:style w:type="character" w:customStyle="1" w:styleId="WW8Num21z1">
    <w:name w:val="WW8Num21z1"/>
    <w:rsid w:val="00CD4075"/>
    <w:rPr>
      <w:rFonts w:ascii="Courier New" w:hAnsi="Courier New" w:cs="Courier New"/>
      <w:sz w:val="20"/>
    </w:rPr>
  </w:style>
  <w:style w:type="character" w:customStyle="1" w:styleId="WW8Num21z2">
    <w:name w:val="WW8Num21z2"/>
    <w:rsid w:val="00CD4075"/>
    <w:rPr>
      <w:rFonts w:ascii="Wingdings" w:hAnsi="Wingdings" w:cs="Wingdings"/>
      <w:sz w:val="20"/>
    </w:rPr>
  </w:style>
  <w:style w:type="character" w:customStyle="1" w:styleId="WW8Num22z1">
    <w:name w:val="WW8Num22z1"/>
    <w:rsid w:val="00CD4075"/>
  </w:style>
  <w:style w:type="character" w:customStyle="1" w:styleId="WW8Num22z2">
    <w:name w:val="WW8Num22z2"/>
    <w:rsid w:val="00CD4075"/>
  </w:style>
  <w:style w:type="character" w:customStyle="1" w:styleId="WW8Num22z3">
    <w:name w:val="WW8Num22z3"/>
    <w:rsid w:val="00CD4075"/>
  </w:style>
  <w:style w:type="character" w:customStyle="1" w:styleId="WW8Num22z4">
    <w:name w:val="WW8Num22z4"/>
    <w:rsid w:val="00CD4075"/>
  </w:style>
  <w:style w:type="character" w:customStyle="1" w:styleId="WW8Num22z5">
    <w:name w:val="WW8Num22z5"/>
    <w:rsid w:val="00CD4075"/>
  </w:style>
  <w:style w:type="character" w:customStyle="1" w:styleId="WW8Num22z6">
    <w:name w:val="WW8Num22z6"/>
    <w:rsid w:val="00CD4075"/>
  </w:style>
  <w:style w:type="character" w:customStyle="1" w:styleId="WW8Num22z7">
    <w:name w:val="WW8Num22z7"/>
    <w:rsid w:val="00CD4075"/>
  </w:style>
  <w:style w:type="character" w:customStyle="1" w:styleId="WW8Num22z8">
    <w:name w:val="WW8Num22z8"/>
    <w:rsid w:val="00CD4075"/>
  </w:style>
  <w:style w:type="character" w:customStyle="1" w:styleId="WW8Num25z3">
    <w:name w:val="WW8Num25z3"/>
    <w:rsid w:val="00CD4075"/>
  </w:style>
  <w:style w:type="character" w:customStyle="1" w:styleId="WW8Num25z4">
    <w:name w:val="WW8Num25z4"/>
    <w:rsid w:val="00CD4075"/>
  </w:style>
  <w:style w:type="character" w:customStyle="1" w:styleId="WW8Num25z5">
    <w:name w:val="WW8Num25z5"/>
    <w:rsid w:val="00CD4075"/>
  </w:style>
  <w:style w:type="character" w:customStyle="1" w:styleId="WW8Num25z6">
    <w:name w:val="WW8Num25z6"/>
    <w:rsid w:val="00CD4075"/>
  </w:style>
  <w:style w:type="character" w:customStyle="1" w:styleId="WW8Num25z7">
    <w:name w:val="WW8Num25z7"/>
    <w:rsid w:val="00CD4075"/>
  </w:style>
  <w:style w:type="character" w:customStyle="1" w:styleId="WW8Num25z8">
    <w:name w:val="WW8Num25z8"/>
    <w:rsid w:val="00CD4075"/>
  </w:style>
  <w:style w:type="character" w:customStyle="1" w:styleId="WW8Num27z0">
    <w:name w:val="WW8Num27z0"/>
    <w:rsid w:val="00CD4075"/>
  </w:style>
  <w:style w:type="character" w:customStyle="1" w:styleId="WW8Num27z1">
    <w:name w:val="WW8Num27z1"/>
    <w:rsid w:val="00CD4075"/>
    <w:rPr>
      <w:rFonts w:ascii="Courier New" w:hAnsi="Courier New" w:cs="Courier New"/>
    </w:rPr>
  </w:style>
  <w:style w:type="character" w:customStyle="1" w:styleId="WW8Num27z2">
    <w:name w:val="WW8Num27z2"/>
    <w:rsid w:val="00CD4075"/>
    <w:rPr>
      <w:rFonts w:ascii="Wingdings" w:hAnsi="Wingdings" w:cs="Wingdings"/>
    </w:rPr>
  </w:style>
  <w:style w:type="character" w:customStyle="1" w:styleId="WW8Num27z3">
    <w:name w:val="WW8Num27z3"/>
    <w:rsid w:val="00CD4075"/>
    <w:rPr>
      <w:rFonts w:ascii="Symbol" w:hAnsi="Symbol" w:cs="Symbol"/>
    </w:rPr>
  </w:style>
  <w:style w:type="character" w:customStyle="1" w:styleId="WW8Num28z0">
    <w:name w:val="WW8Num28z0"/>
    <w:rsid w:val="00CD4075"/>
  </w:style>
  <w:style w:type="character" w:customStyle="1" w:styleId="WW8Num28z1">
    <w:name w:val="WW8Num28z1"/>
    <w:rsid w:val="00CD4075"/>
    <w:rPr>
      <w:rFonts w:ascii="Courier New" w:hAnsi="Courier New" w:cs="Courier New"/>
    </w:rPr>
  </w:style>
  <w:style w:type="character" w:customStyle="1" w:styleId="WW8Num28z2">
    <w:name w:val="WW8Num28z2"/>
    <w:rsid w:val="00CD4075"/>
    <w:rPr>
      <w:rFonts w:ascii="Wingdings" w:hAnsi="Wingdings" w:cs="Wingdings"/>
    </w:rPr>
  </w:style>
  <w:style w:type="character" w:customStyle="1" w:styleId="WW8Num28z3">
    <w:name w:val="WW8Num28z3"/>
    <w:rsid w:val="00CD4075"/>
    <w:rPr>
      <w:rFonts w:ascii="Symbol" w:hAnsi="Symbol" w:cs="Symbol"/>
    </w:rPr>
  </w:style>
  <w:style w:type="character" w:customStyle="1" w:styleId="WW8Num29z0">
    <w:name w:val="WW8Num29z0"/>
    <w:rsid w:val="00CD4075"/>
    <w:rPr>
      <w:rFonts w:ascii="Symbol" w:hAnsi="Symbol" w:cs="Symbol"/>
    </w:rPr>
  </w:style>
  <w:style w:type="character" w:customStyle="1" w:styleId="WW8Num29z1">
    <w:name w:val="WW8Num29z1"/>
    <w:rsid w:val="00CD4075"/>
    <w:rPr>
      <w:rFonts w:ascii="Courier New" w:hAnsi="Courier New" w:cs="Courier New"/>
    </w:rPr>
  </w:style>
  <w:style w:type="character" w:customStyle="1" w:styleId="WW8Num29z2">
    <w:name w:val="WW8Num29z2"/>
    <w:rsid w:val="00CD4075"/>
    <w:rPr>
      <w:rFonts w:ascii="Wingdings" w:hAnsi="Wingdings" w:cs="Wingdings"/>
    </w:rPr>
  </w:style>
  <w:style w:type="character" w:customStyle="1" w:styleId="WW8Num30z0">
    <w:name w:val="WW8Num30z0"/>
    <w:rsid w:val="00CD4075"/>
  </w:style>
  <w:style w:type="character" w:customStyle="1" w:styleId="WW8Num30z1">
    <w:name w:val="WW8Num30z1"/>
    <w:rsid w:val="00CD4075"/>
    <w:rPr>
      <w:rFonts w:ascii="Courier New" w:hAnsi="Courier New" w:cs="Courier New"/>
    </w:rPr>
  </w:style>
  <w:style w:type="character" w:customStyle="1" w:styleId="WW8Num30z2">
    <w:name w:val="WW8Num30z2"/>
    <w:rsid w:val="00CD4075"/>
    <w:rPr>
      <w:rFonts w:ascii="Wingdings" w:hAnsi="Wingdings" w:cs="Wingdings"/>
    </w:rPr>
  </w:style>
  <w:style w:type="character" w:customStyle="1" w:styleId="WW8Num30z3">
    <w:name w:val="WW8Num30z3"/>
    <w:rsid w:val="00CD4075"/>
    <w:rPr>
      <w:rFonts w:ascii="Symbol" w:hAnsi="Symbol" w:cs="Symbol"/>
    </w:rPr>
  </w:style>
  <w:style w:type="character" w:customStyle="1" w:styleId="WW8Num31z0">
    <w:name w:val="WW8Num31z0"/>
    <w:rsid w:val="00CD4075"/>
    <w:rPr>
      <w:rFonts w:ascii="Symbol" w:hAnsi="Symbol" w:cs="Symbol"/>
      <w:sz w:val="20"/>
    </w:rPr>
  </w:style>
  <w:style w:type="character" w:customStyle="1" w:styleId="WW8Num31z1">
    <w:name w:val="WW8Num31z1"/>
    <w:rsid w:val="00CD4075"/>
    <w:rPr>
      <w:rFonts w:ascii="Courier New" w:hAnsi="Courier New" w:cs="Courier New"/>
      <w:sz w:val="20"/>
    </w:rPr>
  </w:style>
  <w:style w:type="character" w:customStyle="1" w:styleId="WW8Num31z2">
    <w:name w:val="WW8Num31z2"/>
    <w:rsid w:val="00CD4075"/>
    <w:rPr>
      <w:rFonts w:ascii="Wingdings" w:hAnsi="Wingdings" w:cs="Wingdings"/>
      <w:sz w:val="20"/>
    </w:rPr>
  </w:style>
  <w:style w:type="character" w:customStyle="1" w:styleId="WW8Num32z0">
    <w:name w:val="WW8Num32z0"/>
    <w:rsid w:val="00CD4075"/>
    <w:rPr>
      <w:rFonts w:ascii="Symbol" w:hAnsi="Symbol" w:cs="Symbol"/>
      <w:sz w:val="20"/>
    </w:rPr>
  </w:style>
  <w:style w:type="character" w:customStyle="1" w:styleId="WW8Num32z1">
    <w:name w:val="WW8Num32z1"/>
    <w:rsid w:val="00CD4075"/>
    <w:rPr>
      <w:rFonts w:ascii="Courier New" w:hAnsi="Courier New" w:cs="Courier New"/>
      <w:sz w:val="20"/>
    </w:rPr>
  </w:style>
  <w:style w:type="character" w:customStyle="1" w:styleId="WW8Num32z2">
    <w:name w:val="WW8Num32z2"/>
    <w:rsid w:val="00CD4075"/>
    <w:rPr>
      <w:rFonts w:ascii="Wingdings" w:hAnsi="Wingdings" w:cs="Wingdings"/>
      <w:sz w:val="20"/>
    </w:rPr>
  </w:style>
  <w:style w:type="character" w:customStyle="1" w:styleId="WW8Num33z0">
    <w:name w:val="WW8Num33z0"/>
    <w:rsid w:val="00CD4075"/>
  </w:style>
  <w:style w:type="character" w:customStyle="1" w:styleId="WW8Num33z1">
    <w:name w:val="WW8Num33z1"/>
    <w:rsid w:val="00CD4075"/>
    <w:rPr>
      <w:rFonts w:ascii="Courier New" w:hAnsi="Courier New" w:cs="Courier New"/>
    </w:rPr>
  </w:style>
  <w:style w:type="character" w:customStyle="1" w:styleId="WW8Num33z2">
    <w:name w:val="WW8Num33z2"/>
    <w:rsid w:val="00CD4075"/>
    <w:rPr>
      <w:rFonts w:ascii="Wingdings" w:hAnsi="Wingdings" w:cs="Wingdings"/>
    </w:rPr>
  </w:style>
  <w:style w:type="character" w:customStyle="1" w:styleId="WW8Num33z3">
    <w:name w:val="WW8Num33z3"/>
    <w:rsid w:val="00CD4075"/>
    <w:rPr>
      <w:rFonts w:ascii="Symbol" w:hAnsi="Symbol" w:cs="Symbol"/>
    </w:rPr>
  </w:style>
  <w:style w:type="character" w:customStyle="1" w:styleId="WW8Num34z0">
    <w:name w:val="WW8Num34z0"/>
    <w:rsid w:val="00CD4075"/>
    <w:rPr>
      <w:rFonts w:ascii="Wingdings" w:hAnsi="Wingdings" w:cs="Wingdings"/>
    </w:rPr>
  </w:style>
  <w:style w:type="character" w:customStyle="1" w:styleId="WW8Num34z1">
    <w:name w:val="WW8Num34z1"/>
    <w:rsid w:val="00CD4075"/>
    <w:rPr>
      <w:rFonts w:ascii="Courier New" w:hAnsi="Courier New" w:cs="Courier New"/>
    </w:rPr>
  </w:style>
  <w:style w:type="character" w:customStyle="1" w:styleId="WW8Num34z3">
    <w:name w:val="WW8Num34z3"/>
    <w:rsid w:val="00CD4075"/>
    <w:rPr>
      <w:rFonts w:ascii="Symbol" w:hAnsi="Symbol" w:cs="Symbol"/>
    </w:rPr>
  </w:style>
  <w:style w:type="character" w:customStyle="1" w:styleId="WW8Num35z0">
    <w:name w:val="WW8Num35z0"/>
    <w:rsid w:val="00CD4075"/>
  </w:style>
  <w:style w:type="character" w:customStyle="1" w:styleId="WW8Num35z1">
    <w:name w:val="WW8Num35z1"/>
    <w:rsid w:val="00CD4075"/>
  </w:style>
  <w:style w:type="character" w:customStyle="1" w:styleId="WW8Num35z2">
    <w:name w:val="WW8Num35z2"/>
    <w:rsid w:val="00CD4075"/>
  </w:style>
  <w:style w:type="character" w:customStyle="1" w:styleId="WW8Num35z3">
    <w:name w:val="WW8Num35z3"/>
    <w:rsid w:val="00CD4075"/>
  </w:style>
  <w:style w:type="character" w:customStyle="1" w:styleId="WW8Num35z4">
    <w:name w:val="WW8Num35z4"/>
    <w:rsid w:val="00CD4075"/>
  </w:style>
  <w:style w:type="character" w:customStyle="1" w:styleId="WW8Num35z5">
    <w:name w:val="WW8Num35z5"/>
    <w:rsid w:val="00CD4075"/>
  </w:style>
  <w:style w:type="character" w:customStyle="1" w:styleId="WW8Num35z6">
    <w:name w:val="WW8Num35z6"/>
    <w:rsid w:val="00CD4075"/>
  </w:style>
  <w:style w:type="character" w:customStyle="1" w:styleId="WW8Num35z7">
    <w:name w:val="WW8Num35z7"/>
    <w:rsid w:val="00CD4075"/>
  </w:style>
  <w:style w:type="character" w:customStyle="1" w:styleId="WW8Num35z8">
    <w:name w:val="WW8Num35z8"/>
    <w:rsid w:val="00CD4075"/>
  </w:style>
  <w:style w:type="character" w:customStyle="1" w:styleId="WW8Num36z0">
    <w:name w:val="WW8Num36z0"/>
    <w:rsid w:val="00CD4075"/>
    <w:rPr>
      <w:rFonts w:ascii="Symbol" w:hAnsi="Symbol" w:cs="Symbol"/>
      <w:sz w:val="20"/>
    </w:rPr>
  </w:style>
  <w:style w:type="character" w:customStyle="1" w:styleId="WW8Num36z1">
    <w:name w:val="WW8Num36z1"/>
    <w:rsid w:val="00CD4075"/>
    <w:rPr>
      <w:rFonts w:ascii="Courier New" w:hAnsi="Courier New" w:cs="Courier New"/>
      <w:sz w:val="20"/>
    </w:rPr>
  </w:style>
  <w:style w:type="character" w:customStyle="1" w:styleId="WW8Num36z2">
    <w:name w:val="WW8Num36z2"/>
    <w:rsid w:val="00CD4075"/>
    <w:rPr>
      <w:rFonts w:ascii="Wingdings" w:hAnsi="Wingdings" w:cs="Wingdings"/>
      <w:sz w:val="20"/>
    </w:rPr>
  </w:style>
  <w:style w:type="character" w:customStyle="1" w:styleId="WW8Num37z0">
    <w:name w:val="WW8Num37z0"/>
    <w:rsid w:val="00CD4075"/>
    <w:rPr>
      <w:rFonts w:ascii="Symbol" w:hAnsi="Symbol" w:cs="Symbol"/>
      <w:sz w:val="20"/>
    </w:rPr>
  </w:style>
  <w:style w:type="character" w:customStyle="1" w:styleId="WW8Num37z1">
    <w:name w:val="WW8Num37z1"/>
    <w:rsid w:val="00CD4075"/>
    <w:rPr>
      <w:rFonts w:ascii="Courier New" w:hAnsi="Courier New" w:cs="Courier New"/>
      <w:sz w:val="20"/>
    </w:rPr>
  </w:style>
  <w:style w:type="character" w:customStyle="1" w:styleId="WW8Num37z2">
    <w:name w:val="WW8Num37z2"/>
    <w:rsid w:val="00CD4075"/>
    <w:rPr>
      <w:rFonts w:ascii="Wingdings" w:hAnsi="Wingdings" w:cs="Wingdings"/>
      <w:sz w:val="20"/>
    </w:rPr>
  </w:style>
  <w:style w:type="character" w:customStyle="1" w:styleId="WW8Num38z0">
    <w:name w:val="WW8Num38z0"/>
    <w:rsid w:val="00CD4075"/>
    <w:rPr>
      <w:rFonts w:cs="Arial"/>
      <w:sz w:val="24"/>
      <w:szCs w:val="24"/>
    </w:rPr>
  </w:style>
  <w:style w:type="character" w:customStyle="1" w:styleId="WW8Num38z1">
    <w:name w:val="WW8Num38z1"/>
    <w:rsid w:val="00CD4075"/>
  </w:style>
  <w:style w:type="character" w:customStyle="1" w:styleId="WW8Num38z2">
    <w:name w:val="WW8Num38z2"/>
    <w:rsid w:val="00CD4075"/>
  </w:style>
  <w:style w:type="character" w:customStyle="1" w:styleId="WW8Num38z3">
    <w:name w:val="WW8Num38z3"/>
    <w:rsid w:val="00CD4075"/>
  </w:style>
  <w:style w:type="character" w:customStyle="1" w:styleId="WW8Num38z4">
    <w:name w:val="WW8Num38z4"/>
    <w:rsid w:val="00CD4075"/>
  </w:style>
  <w:style w:type="character" w:customStyle="1" w:styleId="WW8Num38z5">
    <w:name w:val="WW8Num38z5"/>
    <w:rsid w:val="00CD4075"/>
  </w:style>
  <w:style w:type="character" w:customStyle="1" w:styleId="WW8Num38z6">
    <w:name w:val="WW8Num38z6"/>
    <w:rsid w:val="00CD4075"/>
  </w:style>
  <w:style w:type="character" w:customStyle="1" w:styleId="WW8Num38z7">
    <w:name w:val="WW8Num38z7"/>
    <w:rsid w:val="00CD4075"/>
  </w:style>
  <w:style w:type="character" w:customStyle="1" w:styleId="WW8Num38z8">
    <w:name w:val="WW8Num38z8"/>
    <w:rsid w:val="00CD4075"/>
  </w:style>
  <w:style w:type="character" w:customStyle="1" w:styleId="WW8Num39z0">
    <w:name w:val="WW8Num39z0"/>
    <w:rsid w:val="00CD4075"/>
    <w:rPr>
      <w:rFonts w:ascii="Symbol" w:hAnsi="Symbol" w:cs="Symbol"/>
      <w:sz w:val="24"/>
      <w:szCs w:val="24"/>
    </w:rPr>
  </w:style>
  <w:style w:type="character" w:customStyle="1" w:styleId="WW8Num39z1">
    <w:name w:val="WW8Num39z1"/>
    <w:rsid w:val="00CD4075"/>
    <w:rPr>
      <w:rFonts w:ascii="Courier New" w:hAnsi="Courier New" w:cs="Courier New"/>
    </w:rPr>
  </w:style>
  <w:style w:type="character" w:customStyle="1" w:styleId="WW8Num39z2">
    <w:name w:val="WW8Num39z2"/>
    <w:rsid w:val="00CD4075"/>
    <w:rPr>
      <w:rFonts w:ascii="Wingdings" w:hAnsi="Wingdings" w:cs="Wingdings"/>
    </w:rPr>
  </w:style>
  <w:style w:type="character" w:customStyle="1" w:styleId="WW8Num40z0">
    <w:name w:val="WW8Num40z0"/>
    <w:rsid w:val="00CD4075"/>
  </w:style>
  <w:style w:type="character" w:customStyle="1" w:styleId="WW8Num40z1">
    <w:name w:val="WW8Num40z1"/>
    <w:rsid w:val="00CD4075"/>
  </w:style>
  <w:style w:type="character" w:customStyle="1" w:styleId="WW8Num40z2">
    <w:name w:val="WW8Num40z2"/>
    <w:rsid w:val="00CD4075"/>
  </w:style>
  <w:style w:type="character" w:customStyle="1" w:styleId="WW8Num40z3">
    <w:name w:val="WW8Num40z3"/>
    <w:rsid w:val="00CD4075"/>
  </w:style>
  <w:style w:type="character" w:customStyle="1" w:styleId="WW8Num40z4">
    <w:name w:val="WW8Num40z4"/>
    <w:rsid w:val="00CD4075"/>
  </w:style>
  <w:style w:type="character" w:customStyle="1" w:styleId="WW8Num40z5">
    <w:name w:val="WW8Num40z5"/>
    <w:rsid w:val="00CD4075"/>
  </w:style>
  <w:style w:type="character" w:customStyle="1" w:styleId="WW8Num40z6">
    <w:name w:val="WW8Num40z6"/>
    <w:rsid w:val="00CD4075"/>
  </w:style>
  <w:style w:type="character" w:customStyle="1" w:styleId="WW8Num40z7">
    <w:name w:val="WW8Num40z7"/>
    <w:rsid w:val="00CD4075"/>
  </w:style>
  <w:style w:type="character" w:customStyle="1" w:styleId="WW8Num40z8">
    <w:name w:val="WW8Num40z8"/>
    <w:rsid w:val="00CD4075"/>
  </w:style>
  <w:style w:type="character" w:customStyle="1" w:styleId="WW8Num41z0">
    <w:name w:val="WW8Num41z0"/>
    <w:rsid w:val="00CD4075"/>
    <w:rPr>
      <w:rFonts w:ascii="Symbol" w:hAnsi="Symbol" w:cs="Symbol"/>
    </w:rPr>
  </w:style>
  <w:style w:type="character" w:customStyle="1" w:styleId="WW8Num41z1">
    <w:name w:val="WW8Num41z1"/>
    <w:rsid w:val="00CD4075"/>
  </w:style>
  <w:style w:type="character" w:customStyle="1" w:styleId="WW8Num41z2">
    <w:name w:val="WW8Num41z2"/>
    <w:rsid w:val="00CD4075"/>
  </w:style>
  <w:style w:type="character" w:customStyle="1" w:styleId="WW8Num41z3">
    <w:name w:val="WW8Num41z3"/>
    <w:rsid w:val="00CD4075"/>
  </w:style>
  <w:style w:type="character" w:customStyle="1" w:styleId="WW8Num41z4">
    <w:name w:val="WW8Num41z4"/>
    <w:rsid w:val="00CD4075"/>
  </w:style>
  <w:style w:type="character" w:customStyle="1" w:styleId="WW8Num41z5">
    <w:name w:val="WW8Num41z5"/>
    <w:rsid w:val="00CD4075"/>
  </w:style>
  <w:style w:type="character" w:customStyle="1" w:styleId="WW8Num41z6">
    <w:name w:val="WW8Num41z6"/>
    <w:rsid w:val="00CD4075"/>
  </w:style>
  <w:style w:type="character" w:customStyle="1" w:styleId="WW8Num41z7">
    <w:name w:val="WW8Num41z7"/>
    <w:rsid w:val="00CD4075"/>
  </w:style>
  <w:style w:type="character" w:customStyle="1" w:styleId="WW8Num41z8">
    <w:name w:val="WW8Num41z8"/>
    <w:rsid w:val="00CD4075"/>
  </w:style>
  <w:style w:type="character" w:customStyle="1" w:styleId="Domylnaczcionkaakapitu1">
    <w:name w:val="Domyślna czcionka akapitu1"/>
    <w:rsid w:val="00CD4075"/>
  </w:style>
  <w:style w:type="character" w:styleId="Uwydatnienie">
    <w:name w:val="Emphasis"/>
    <w:rsid w:val="00CD4075"/>
    <w:rPr>
      <w:i/>
      <w:iCs/>
    </w:rPr>
  </w:style>
  <w:style w:type="character" w:customStyle="1" w:styleId="StrongEmphasis">
    <w:name w:val="Strong Emphasis"/>
    <w:rsid w:val="00CD4075"/>
    <w:rPr>
      <w:b/>
      <w:bCs/>
    </w:rPr>
  </w:style>
  <w:style w:type="character" w:customStyle="1" w:styleId="TekstprzypisudolnegoZnak">
    <w:name w:val="Tekst przypisu dolnego Znak"/>
    <w:rsid w:val="00CD4075"/>
    <w:rPr>
      <w:rFonts w:ascii="Times New Roman" w:eastAsia="Times New Roman" w:hAnsi="Times New Roman" w:cs="Times New Roman"/>
    </w:rPr>
  </w:style>
  <w:style w:type="character" w:customStyle="1" w:styleId="FootnoteSymbol">
    <w:name w:val="Footnote Symbol"/>
    <w:rsid w:val="00CD4075"/>
    <w:rPr>
      <w:position w:val="0"/>
      <w:vertAlign w:val="superscript"/>
    </w:rPr>
  </w:style>
  <w:style w:type="character" w:customStyle="1" w:styleId="Internetlink">
    <w:name w:val="Internet link"/>
    <w:rsid w:val="00CD4075"/>
    <w:rPr>
      <w:color w:val="0000FF"/>
      <w:u w:val="single"/>
    </w:rPr>
  </w:style>
  <w:style w:type="character" w:customStyle="1" w:styleId="mw-headline">
    <w:name w:val="mw-headline"/>
    <w:basedOn w:val="Domylnaczcionkaakapitu1"/>
    <w:rsid w:val="00CD4075"/>
  </w:style>
  <w:style w:type="character" w:customStyle="1" w:styleId="TekstpodstawowywcityZnak">
    <w:name w:val="Tekst podstawowy wcięty Znak"/>
    <w:rsid w:val="00CD4075"/>
    <w:rPr>
      <w:rFonts w:ascii="Times New Roman" w:eastAsia="Times New Roman" w:hAnsi="Times New Roman" w:cs="Times New Roman"/>
      <w:color w:val="000000"/>
      <w:sz w:val="24"/>
      <w:szCs w:val="24"/>
    </w:rPr>
  </w:style>
  <w:style w:type="character" w:styleId="Odwoanieprzypisudolnego">
    <w:name w:val="footnote reference"/>
    <w:rsid w:val="00CD4075"/>
    <w:rPr>
      <w:position w:val="0"/>
      <w:vertAlign w:val="superscript"/>
    </w:rPr>
  </w:style>
  <w:style w:type="character" w:customStyle="1" w:styleId="EndnoteSymbol">
    <w:name w:val="Endnote Symbol"/>
    <w:rsid w:val="00CD4075"/>
    <w:rPr>
      <w:position w:val="0"/>
      <w:vertAlign w:val="superscript"/>
    </w:rPr>
  </w:style>
  <w:style w:type="character" w:customStyle="1" w:styleId="WW-Znakiprzypiswkocowych">
    <w:name w:val="WW-Znaki przypisów końcowych"/>
    <w:rsid w:val="00CD4075"/>
  </w:style>
  <w:style w:type="character" w:styleId="Odwoanieprzypisukocowego">
    <w:name w:val="endnote reference"/>
    <w:rsid w:val="00CD4075"/>
    <w:rPr>
      <w:position w:val="0"/>
      <w:vertAlign w:val="superscript"/>
    </w:rPr>
  </w:style>
  <w:style w:type="character" w:customStyle="1" w:styleId="TekstprzypisudolnegoZnak1">
    <w:name w:val="Tekst przypisu dolnego Znak1"/>
    <w:rsid w:val="00CD4075"/>
    <w:rPr>
      <w:rFonts w:ascii="Times New Roman" w:eastAsia="Times New Roman" w:hAnsi="Times New Roman" w:cs="Times New Roman"/>
      <w:sz w:val="20"/>
      <w:szCs w:val="20"/>
      <w:lang w:eastAsia="zh-CN"/>
    </w:rPr>
  </w:style>
  <w:style w:type="character" w:customStyle="1" w:styleId="TekstpodstawowywcityZnak1">
    <w:name w:val="Tekst podstawowy wcięty Znak1"/>
    <w:rsid w:val="00CD4075"/>
    <w:rPr>
      <w:rFonts w:ascii="Times New Roman" w:eastAsia="Times New Roman" w:hAnsi="Times New Roman" w:cs="Times New Roman"/>
      <w:color w:val="000000"/>
      <w:sz w:val="24"/>
      <w:szCs w:val="24"/>
      <w:lang w:eastAsia="zh-CN"/>
    </w:rPr>
  </w:style>
  <w:style w:type="character" w:customStyle="1" w:styleId="NagwekZnak1">
    <w:name w:val="Nagłówek Znak1"/>
    <w:rsid w:val="00CD4075"/>
    <w:rPr>
      <w:rFonts w:ascii="Calibri" w:eastAsia="Calibri" w:hAnsi="Calibri" w:cs="Times New Roman"/>
      <w:lang w:eastAsia="zh-CN"/>
    </w:rPr>
  </w:style>
  <w:style w:type="character" w:customStyle="1" w:styleId="StopkaZnak1">
    <w:name w:val="Stopka Znak1"/>
    <w:rsid w:val="00CD4075"/>
    <w:rPr>
      <w:rFonts w:ascii="Calibri" w:eastAsia="Calibri" w:hAnsi="Calibri" w:cs="Times New Roman"/>
      <w:lang w:eastAsia="zh-CN"/>
    </w:rPr>
  </w:style>
  <w:style w:type="character" w:customStyle="1" w:styleId="TytuZnak">
    <w:name w:val="Tytuł Znak"/>
    <w:rsid w:val="00CD4075"/>
    <w:rPr>
      <w:rFonts w:ascii="Liberation Sans" w:eastAsia="Microsoft YaHei" w:hAnsi="Liberation Sans" w:cs="Mangal"/>
      <w:b/>
      <w:bCs/>
      <w:sz w:val="56"/>
      <w:szCs w:val="56"/>
      <w:lang w:eastAsia="zh-CN"/>
    </w:rPr>
  </w:style>
  <w:style w:type="character" w:customStyle="1" w:styleId="markedcontent">
    <w:name w:val="markedcontent"/>
    <w:basedOn w:val="Domylnaczcionkaakapitu"/>
    <w:rsid w:val="00CD4075"/>
  </w:style>
  <w:style w:type="character" w:customStyle="1" w:styleId="Footnoteanchor">
    <w:name w:val="Footnote anchor"/>
    <w:rsid w:val="00CD4075"/>
    <w:rPr>
      <w:position w:val="0"/>
      <w:vertAlign w:val="superscript"/>
    </w:rPr>
  </w:style>
  <w:style w:type="character" w:customStyle="1" w:styleId="WW8Num49z0">
    <w:name w:val="WW8Num49z0"/>
    <w:rsid w:val="00CD4075"/>
    <w:rPr>
      <w:rFonts w:ascii="Symbol" w:hAnsi="Symbol" w:cs="Times New Roman"/>
      <w:b w:val="0"/>
      <w:sz w:val="20"/>
    </w:rPr>
  </w:style>
  <w:style w:type="character" w:customStyle="1" w:styleId="WW8Num49z1">
    <w:name w:val="WW8Num49z1"/>
    <w:rsid w:val="00CD4075"/>
    <w:rPr>
      <w:rFonts w:ascii="Courier New" w:hAnsi="Courier New" w:cs="Courier New"/>
    </w:rPr>
  </w:style>
  <w:style w:type="character" w:customStyle="1" w:styleId="WW8Num49z2">
    <w:name w:val="WW8Num49z2"/>
    <w:rsid w:val="00CD4075"/>
    <w:rPr>
      <w:rFonts w:ascii="Wingdings" w:hAnsi="Wingdings" w:cs="Wingdings"/>
    </w:rPr>
  </w:style>
  <w:style w:type="character" w:customStyle="1" w:styleId="WW8Num49z3">
    <w:name w:val="WW8Num49z3"/>
    <w:rsid w:val="00CD4075"/>
    <w:rPr>
      <w:rFonts w:ascii="Symbol" w:hAnsi="Symbol" w:cs="Symbol"/>
    </w:rPr>
  </w:style>
  <w:style w:type="character" w:customStyle="1" w:styleId="Endnoteanchor">
    <w:name w:val="Endnote anchor"/>
    <w:rsid w:val="00CD4075"/>
    <w:rPr>
      <w:position w:val="0"/>
      <w:vertAlign w:val="superscript"/>
    </w:rPr>
  </w:style>
  <w:style w:type="numbering" w:customStyle="1" w:styleId="WW8Num1">
    <w:name w:val="WW8Num1"/>
    <w:basedOn w:val="Bezlisty"/>
    <w:rsid w:val="00CD4075"/>
    <w:pPr>
      <w:numPr>
        <w:numId w:val="1"/>
      </w:numPr>
    </w:pPr>
  </w:style>
  <w:style w:type="numbering" w:customStyle="1" w:styleId="WW8Num2">
    <w:name w:val="WW8Num2"/>
    <w:basedOn w:val="Bezlisty"/>
    <w:rsid w:val="00CD4075"/>
    <w:pPr>
      <w:numPr>
        <w:numId w:val="2"/>
      </w:numPr>
    </w:pPr>
  </w:style>
  <w:style w:type="numbering" w:customStyle="1" w:styleId="WW8Num3">
    <w:name w:val="WW8Num3"/>
    <w:basedOn w:val="Bezlisty"/>
    <w:rsid w:val="00CD4075"/>
    <w:pPr>
      <w:numPr>
        <w:numId w:val="3"/>
      </w:numPr>
    </w:pPr>
  </w:style>
  <w:style w:type="numbering" w:customStyle="1" w:styleId="WW8Num4">
    <w:name w:val="WW8Num4"/>
    <w:basedOn w:val="Bezlisty"/>
    <w:rsid w:val="00CD4075"/>
    <w:pPr>
      <w:numPr>
        <w:numId w:val="4"/>
      </w:numPr>
    </w:pPr>
  </w:style>
  <w:style w:type="numbering" w:customStyle="1" w:styleId="WW8Num5">
    <w:name w:val="WW8Num5"/>
    <w:basedOn w:val="Bezlisty"/>
    <w:rsid w:val="00CD4075"/>
    <w:pPr>
      <w:numPr>
        <w:numId w:val="5"/>
      </w:numPr>
    </w:pPr>
  </w:style>
  <w:style w:type="numbering" w:customStyle="1" w:styleId="WW8Num6">
    <w:name w:val="WW8Num6"/>
    <w:basedOn w:val="Bezlisty"/>
    <w:rsid w:val="00CD4075"/>
    <w:pPr>
      <w:numPr>
        <w:numId w:val="6"/>
      </w:numPr>
    </w:pPr>
  </w:style>
  <w:style w:type="numbering" w:customStyle="1" w:styleId="WW8Num7">
    <w:name w:val="WW8Num7"/>
    <w:basedOn w:val="Bezlisty"/>
    <w:rsid w:val="00CD4075"/>
    <w:pPr>
      <w:numPr>
        <w:numId w:val="7"/>
      </w:numPr>
    </w:pPr>
  </w:style>
  <w:style w:type="numbering" w:customStyle="1" w:styleId="WW8Num8">
    <w:name w:val="WW8Num8"/>
    <w:basedOn w:val="Bezlisty"/>
    <w:rsid w:val="00CD4075"/>
    <w:pPr>
      <w:numPr>
        <w:numId w:val="8"/>
      </w:numPr>
    </w:pPr>
  </w:style>
  <w:style w:type="numbering" w:customStyle="1" w:styleId="WW8Num9">
    <w:name w:val="WW8Num9"/>
    <w:basedOn w:val="Bezlisty"/>
    <w:rsid w:val="00CD4075"/>
    <w:pPr>
      <w:numPr>
        <w:numId w:val="9"/>
      </w:numPr>
    </w:pPr>
  </w:style>
  <w:style w:type="numbering" w:customStyle="1" w:styleId="WW8Num10">
    <w:name w:val="WW8Num10"/>
    <w:basedOn w:val="Bezlisty"/>
    <w:rsid w:val="00CD4075"/>
    <w:pPr>
      <w:numPr>
        <w:numId w:val="10"/>
      </w:numPr>
    </w:pPr>
  </w:style>
  <w:style w:type="numbering" w:customStyle="1" w:styleId="WW8Num11">
    <w:name w:val="WW8Num11"/>
    <w:basedOn w:val="Bezlisty"/>
    <w:rsid w:val="00CD4075"/>
    <w:pPr>
      <w:numPr>
        <w:numId w:val="11"/>
      </w:numPr>
    </w:pPr>
  </w:style>
  <w:style w:type="numbering" w:customStyle="1" w:styleId="WW8Num12">
    <w:name w:val="WW8Num12"/>
    <w:basedOn w:val="Bezlisty"/>
    <w:rsid w:val="00CD4075"/>
    <w:pPr>
      <w:numPr>
        <w:numId w:val="12"/>
      </w:numPr>
    </w:pPr>
  </w:style>
  <w:style w:type="numbering" w:customStyle="1" w:styleId="WW8Num13">
    <w:name w:val="WW8Num13"/>
    <w:basedOn w:val="Bezlisty"/>
    <w:rsid w:val="00CD4075"/>
    <w:pPr>
      <w:numPr>
        <w:numId w:val="13"/>
      </w:numPr>
    </w:pPr>
  </w:style>
  <w:style w:type="numbering" w:customStyle="1" w:styleId="WW8Num14">
    <w:name w:val="WW8Num14"/>
    <w:basedOn w:val="Bezlisty"/>
    <w:rsid w:val="00CD4075"/>
    <w:pPr>
      <w:numPr>
        <w:numId w:val="14"/>
      </w:numPr>
    </w:pPr>
  </w:style>
  <w:style w:type="numbering" w:customStyle="1" w:styleId="WW8Num15">
    <w:name w:val="WW8Num15"/>
    <w:basedOn w:val="Bezlisty"/>
    <w:rsid w:val="00CD4075"/>
    <w:pPr>
      <w:numPr>
        <w:numId w:val="15"/>
      </w:numPr>
    </w:pPr>
  </w:style>
  <w:style w:type="numbering" w:customStyle="1" w:styleId="WW8Num16">
    <w:name w:val="WW8Num16"/>
    <w:basedOn w:val="Bezlisty"/>
    <w:rsid w:val="00CD4075"/>
    <w:pPr>
      <w:numPr>
        <w:numId w:val="16"/>
      </w:numPr>
    </w:pPr>
  </w:style>
  <w:style w:type="numbering" w:customStyle="1" w:styleId="WW8Num17">
    <w:name w:val="WW8Num17"/>
    <w:basedOn w:val="Bezlisty"/>
    <w:rsid w:val="00CD4075"/>
    <w:pPr>
      <w:numPr>
        <w:numId w:val="17"/>
      </w:numPr>
    </w:pPr>
  </w:style>
  <w:style w:type="numbering" w:customStyle="1" w:styleId="WW8Num18">
    <w:name w:val="WW8Num18"/>
    <w:basedOn w:val="Bezlisty"/>
    <w:rsid w:val="00CD4075"/>
    <w:pPr>
      <w:numPr>
        <w:numId w:val="18"/>
      </w:numPr>
    </w:pPr>
  </w:style>
  <w:style w:type="numbering" w:customStyle="1" w:styleId="WW8Num19">
    <w:name w:val="WW8Num19"/>
    <w:basedOn w:val="Bezlisty"/>
    <w:rsid w:val="00CD4075"/>
    <w:pPr>
      <w:numPr>
        <w:numId w:val="19"/>
      </w:numPr>
    </w:pPr>
  </w:style>
  <w:style w:type="numbering" w:customStyle="1" w:styleId="WW8Num20">
    <w:name w:val="WW8Num20"/>
    <w:basedOn w:val="Bezlisty"/>
    <w:rsid w:val="00CD4075"/>
    <w:pPr>
      <w:numPr>
        <w:numId w:val="20"/>
      </w:numPr>
    </w:pPr>
  </w:style>
  <w:style w:type="numbering" w:customStyle="1" w:styleId="WW8Num21">
    <w:name w:val="WW8Num21"/>
    <w:basedOn w:val="Bezlisty"/>
    <w:rsid w:val="00CD4075"/>
    <w:pPr>
      <w:numPr>
        <w:numId w:val="21"/>
      </w:numPr>
    </w:pPr>
  </w:style>
  <w:style w:type="numbering" w:customStyle="1" w:styleId="WW8Num41">
    <w:name w:val="WW8Num41"/>
    <w:basedOn w:val="Bezlisty"/>
    <w:rsid w:val="00CD4075"/>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agwek10"/>
    <w:next w:val="Textbody"/>
    <w:link w:val="Nagwek1Znak"/>
    <w:rsid w:val="00CD4075"/>
    <w:pPr>
      <w:outlineLvl w:val="0"/>
    </w:pPr>
    <w:rPr>
      <w:b/>
      <w:bCs/>
      <w:sz w:val="36"/>
      <w:szCs w:val="36"/>
    </w:rPr>
  </w:style>
  <w:style w:type="paragraph" w:styleId="Nagwek2">
    <w:name w:val="heading 2"/>
    <w:basedOn w:val="Standard"/>
    <w:next w:val="Textbody"/>
    <w:link w:val="Nagwek2Znak"/>
    <w:rsid w:val="00CD4075"/>
    <w:pPr>
      <w:spacing w:before="280" w:after="280"/>
      <w:ind w:left="0" w:firstLine="0"/>
      <w:jc w:val="left"/>
      <w:outlineLvl w:val="1"/>
    </w:pPr>
    <w:rPr>
      <w:rFonts w:ascii="Times New Roman" w:eastAsia="Times New Roman" w:hAnsi="Times New Roman"/>
      <w:b/>
      <w:bCs/>
      <w:sz w:val="36"/>
      <w:szCs w:val="36"/>
    </w:rPr>
  </w:style>
  <w:style w:type="paragraph" w:styleId="Nagwek3">
    <w:name w:val="heading 3"/>
    <w:basedOn w:val="Nagwek10"/>
    <w:next w:val="Textbody"/>
    <w:link w:val="Nagwek3Znak"/>
    <w:rsid w:val="00CD4075"/>
    <w:pPr>
      <w:spacing w:before="140"/>
      <w:outlineLvl w:val="2"/>
    </w:pPr>
    <w:rPr>
      <w:b/>
      <w:bCs/>
    </w:rPr>
  </w:style>
  <w:style w:type="paragraph" w:styleId="Nagwek4">
    <w:name w:val="heading 4"/>
    <w:basedOn w:val="Standard"/>
    <w:next w:val="Standard"/>
    <w:link w:val="Nagwek4Znak"/>
    <w:rsid w:val="00CD4075"/>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8274A9"/>
    <w:pPr>
      <w:suppressAutoHyphens/>
      <w:autoSpaceDN w:val="0"/>
      <w:spacing w:after="0" w:line="240" w:lineRule="auto"/>
      <w:ind w:left="425" w:hanging="357"/>
      <w:jc w:val="both"/>
      <w:textAlignment w:val="baseline"/>
    </w:pPr>
    <w:rPr>
      <w:rFonts w:ascii="Calibri" w:eastAsia="Calibri" w:hAnsi="Calibri" w:cs="Times New Roman"/>
      <w:kern w:val="3"/>
      <w:lang w:eastAsia="zh-CN"/>
    </w:rPr>
  </w:style>
  <w:style w:type="paragraph" w:customStyle="1" w:styleId="Textbody">
    <w:name w:val="Text body"/>
    <w:basedOn w:val="Standard"/>
    <w:rsid w:val="008274A9"/>
    <w:pPr>
      <w:ind w:left="0" w:firstLine="0"/>
      <w:jc w:val="center"/>
    </w:pPr>
    <w:rPr>
      <w:rFonts w:ascii="Times New Roman" w:eastAsia="Times New Roman" w:hAnsi="Times New Roman"/>
      <w:b/>
      <w:sz w:val="44"/>
      <w:szCs w:val="44"/>
    </w:rPr>
  </w:style>
  <w:style w:type="paragraph" w:styleId="NormalnyWeb">
    <w:name w:val="Normal (Web)"/>
    <w:basedOn w:val="Standard"/>
    <w:rsid w:val="008274A9"/>
    <w:pPr>
      <w:spacing w:before="280" w:after="280"/>
      <w:ind w:left="0" w:firstLine="0"/>
      <w:jc w:val="left"/>
    </w:pPr>
    <w:rPr>
      <w:rFonts w:ascii="Times New Roman" w:eastAsia="Times New Roman" w:hAnsi="Times New Roman"/>
      <w:sz w:val="24"/>
      <w:szCs w:val="24"/>
    </w:rPr>
  </w:style>
  <w:style w:type="paragraph" w:customStyle="1" w:styleId="FR1">
    <w:name w:val="FR1"/>
    <w:rsid w:val="008274A9"/>
    <w:pPr>
      <w:widowControl w:val="0"/>
      <w:suppressAutoHyphens/>
      <w:autoSpaceDE w:val="0"/>
      <w:autoSpaceDN w:val="0"/>
      <w:spacing w:before="920" w:after="0" w:line="480" w:lineRule="auto"/>
      <w:ind w:left="120" w:right="800"/>
      <w:jc w:val="center"/>
      <w:textAlignment w:val="baseline"/>
    </w:pPr>
    <w:rPr>
      <w:rFonts w:ascii="Arial" w:eastAsia="Times New Roman" w:hAnsi="Arial" w:cs="Arial"/>
      <w:b/>
      <w:bCs/>
      <w:kern w:val="3"/>
      <w:sz w:val="48"/>
      <w:szCs w:val="48"/>
      <w:lang w:eastAsia="zh-CN"/>
    </w:rPr>
  </w:style>
  <w:style w:type="character" w:customStyle="1" w:styleId="Nagwek1Znak">
    <w:name w:val="Nagłówek 1 Znak"/>
    <w:basedOn w:val="Domylnaczcionkaakapitu"/>
    <w:link w:val="Nagwek1"/>
    <w:rsid w:val="00CD4075"/>
    <w:rPr>
      <w:rFonts w:ascii="Liberation Sans" w:eastAsia="Microsoft YaHei" w:hAnsi="Liberation Sans" w:cs="Mangal"/>
      <w:b/>
      <w:bCs/>
      <w:kern w:val="3"/>
      <w:sz w:val="36"/>
      <w:szCs w:val="36"/>
      <w:lang w:eastAsia="zh-CN"/>
    </w:rPr>
  </w:style>
  <w:style w:type="character" w:customStyle="1" w:styleId="Nagwek2Znak">
    <w:name w:val="Nagłówek 2 Znak"/>
    <w:basedOn w:val="Domylnaczcionkaakapitu"/>
    <w:link w:val="Nagwek2"/>
    <w:rsid w:val="00CD4075"/>
    <w:rPr>
      <w:rFonts w:ascii="Times New Roman" w:eastAsia="Times New Roman" w:hAnsi="Times New Roman" w:cs="Times New Roman"/>
      <w:b/>
      <w:bCs/>
      <w:kern w:val="3"/>
      <w:sz w:val="36"/>
      <w:szCs w:val="36"/>
      <w:lang w:eastAsia="zh-CN"/>
    </w:rPr>
  </w:style>
  <w:style w:type="character" w:customStyle="1" w:styleId="Nagwek3Znak">
    <w:name w:val="Nagłówek 3 Znak"/>
    <w:basedOn w:val="Domylnaczcionkaakapitu"/>
    <w:link w:val="Nagwek3"/>
    <w:rsid w:val="00CD4075"/>
    <w:rPr>
      <w:rFonts w:ascii="Liberation Sans" w:eastAsia="Microsoft YaHei" w:hAnsi="Liberation Sans" w:cs="Mangal"/>
      <w:b/>
      <w:bCs/>
      <w:kern w:val="3"/>
      <w:sz w:val="28"/>
      <w:szCs w:val="28"/>
      <w:lang w:eastAsia="zh-CN"/>
    </w:rPr>
  </w:style>
  <w:style w:type="character" w:customStyle="1" w:styleId="Nagwek4Znak">
    <w:name w:val="Nagłówek 4 Znak"/>
    <w:basedOn w:val="Domylnaczcionkaakapitu"/>
    <w:link w:val="Nagwek4"/>
    <w:rsid w:val="00CD4075"/>
    <w:rPr>
      <w:rFonts w:ascii="Calibri" w:eastAsia="Times New Roman" w:hAnsi="Calibri" w:cs="Times New Roman"/>
      <w:b/>
      <w:bCs/>
      <w:kern w:val="3"/>
      <w:sz w:val="28"/>
      <w:szCs w:val="28"/>
      <w:lang w:eastAsia="zh-CN"/>
    </w:rPr>
  </w:style>
  <w:style w:type="numbering" w:customStyle="1" w:styleId="Bezlisty1">
    <w:name w:val="Bez listy1"/>
    <w:next w:val="Bezlisty"/>
    <w:uiPriority w:val="99"/>
    <w:semiHidden/>
    <w:unhideWhenUsed/>
    <w:rsid w:val="00CD4075"/>
  </w:style>
  <w:style w:type="paragraph" w:customStyle="1" w:styleId="Heading">
    <w:name w:val="Heading"/>
    <w:basedOn w:val="Nagwek10"/>
    <w:next w:val="Textbody"/>
    <w:rsid w:val="00CD4075"/>
    <w:pPr>
      <w:jc w:val="center"/>
    </w:pPr>
    <w:rPr>
      <w:b/>
      <w:bCs/>
      <w:sz w:val="56"/>
      <w:szCs w:val="56"/>
    </w:rPr>
  </w:style>
  <w:style w:type="paragraph" w:styleId="Lista">
    <w:name w:val="List"/>
    <w:basedOn w:val="Textbody"/>
    <w:rsid w:val="00CD4075"/>
    <w:rPr>
      <w:rFonts w:cs="Mangal"/>
    </w:rPr>
  </w:style>
  <w:style w:type="paragraph" w:styleId="Legenda">
    <w:name w:val="caption"/>
    <w:basedOn w:val="Standard"/>
    <w:rsid w:val="00CD4075"/>
    <w:pPr>
      <w:suppressLineNumbers/>
      <w:spacing w:before="120" w:after="120"/>
    </w:pPr>
    <w:rPr>
      <w:rFonts w:cs="Mangal"/>
      <w:i/>
      <w:iCs/>
      <w:sz w:val="24"/>
      <w:szCs w:val="24"/>
    </w:rPr>
  </w:style>
  <w:style w:type="paragraph" w:customStyle="1" w:styleId="Index">
    <w:name w:val="Index"/>
    <w:basedOn w:val="Standard"/>
    <w:rsid w:val="00CD4075"/>
    <w:pPr>
      <w:suppressLineNumbers/>
    </w:pPr>
    <w:rPr>
      <w:rFonts w:cs="Mangal"/>
    </w:rPr>
  </w:style>
  <w:style w:type="paragraph" w:customStyle="1" w:styleId="Nagwek10">
    <w:name w:val="Nagłówek1"/>
    <w:basedOn w:val="Standard"/>
    <w:next w:val="Textbody"/>
    <w:rsid w:val="00CD4075"/>
    <w:pPr>
      <w:keepNext/>
      <w:spacing w:before="240" w:after="120"/>
    </w:pPr>
    <w:rPr>
      <w:rFonts w:ascii="Liberation Sans" w:eastAsia="Microsoft YaHei" w:hAnsi="Liberation Sans" w:cs="Mangal"/>
      <w:sz w:val="28"/>
      <w:szCs w:val="28"/>
    </w:rPr>
  </w:style>
  <w:style w:type="paragraph" w:customStyle="1" w:styleId="pseudoramka">
    <w:name w:val="pseudoramka"/>
    <w:basedOn w:val="Standard"/>
    <w:rsid w:val="00CD4075"/>
    <w:pPr>
      <w:spacing w:before="280" w:after="280"/>
      <w:ind w:left="0" w:firstLine="0"/>
      <w:jc w:val="left"/>
    </w:pPr>
    <w:rPr>
      <w:rFonts w:ascii="Times New Roman" w:eastAsia="Times New Roman" w:hAnsi="Times New Roman"/>
      <w:sz w:val="24"/>
      <w:szCs w:val="24"/>
    </w:rPr>
  </w:style>
  <w:style w:type="paragraph" w:customStyle="1" w:styleId="Footnote">
    <w:name w:val="Footnote"/>
    <w:basedOn w:val="Standard"/>
    <w:rsid w:val="00CD4075"/>
    <w:pPr>
      <w:ind w:left="0" w:firstLine="0"/>
      <w:jc w:val="left"/>
    </w:pPr>
    <w:rPr>
      <w:rFonts w:ascii="Times New Roman" w:eastAsia="Times New Roman" w:hAnsi="Times New Roman"/>
      <w:sz w:val="20"/>
      <w:szCs w:val="20"/>
    </w:rPr>
  </w:style>
  <w:style w:type="paragraph" w:styleId="Akapitzlist">
    <w:name w:val="List Paragraph"/>
    <w:basedOn w:val="Standard"/>
    <w:rsid w:val="00CD4075"/>
    <w:pPr>
      <w:spacing w:after="200" w:line="276" w:lineRule="auto"/>
      <w:ind w:left="720" w:firstLine="0"/>
      <w:jc w:val="left"/>
    </w:pPr>
  </w:style>
  <w:style w:type="paragraph" w:customStyle="1" w:styleId="Textbodyindent">
    <w:name w:val="Text body indent"/>
    <w:basedOn w:val="Standard"/>
    <w:rsid w:val="00CD4075"/>
    <w:pPr>
      <w:spacing w:line="360" w:lineRule="auto"/>
      <w:ind w:left="0" w:firstLine="708"/>
    </w:pPr>
    <w:rPr>
      <w:rFonts w:ascii="Times New Roman" w:eastAsia="Times New Roman" w:hAnsi="Times New Roman"/>
      <w:color w:val="000000"/>
      <w:sz w:val="24"/>
      <w:szCs w:val="24"/>
    </w:rPr>
  </w:style>
  <w:style w:type="paragraph" w:customStyle="1" w:styleId="HeaderandFooter">
    <w:name w:val="Header and Footer"/>
    <w:basedOn w:val="Standard"/>
    <w:rsid w:val="00CD4075"/>
    <w:pPr>
      <w:suppressLineNumbers/>
      <w:tabs>
        <w:tab w:val="center" w:pos="5244"/>
        <w:tab w:val="right" w:pos="10063"/>
      </w:tabs>
    </w:pPr>
  </w:style>
  <w:style w:type="paragraph" w:styleId="Nagwek">
    <w:name w:val="header"/>
    <w:basedOn w:val="Standard"/>
    <w:link w:val="NagwekZnak"/>
    <w:rsid w:val="00CD4075"/>
    <w:pPr>
      <w:tabs>
        <w:tab w:val="center" w:pos="4961"/>
        <w:tab w:val="right" w:pos="9497"/>
      </w:tabs>
    </w:pPr>
  </w:style>
  <w:style w:type="character" w:customStyle="1" w:styleId="NagwekZnak">
    <w:name w:val="Nagłówek Znak"/>
    <w:basedOn w:val="Domylnaczcionkaakapitu"/>
    <w:link w:val="Nagwek"/>
    <w:rsid w:val="00CD4075"/>
    <w:rPr>
      <w:rFonts w:ascii="Calibri" w:eastAsia="Calibri" w:hAnsi="Calibri" w:cs="Times New Roman"/>
      <w:kern w:val="3"/>
      <w:lang w:eastAsia="zh-CN"/>
    </w:rPr>
  </w:style>
  <w:style w:type="paragraph" w:styleId="Stopka">
    <w:name w:val="footer"/>
    <w:basedOn w:val="Standard"/>
    <w:link w:val="StopkaZnak"/>
    <w:rsid w:val="00CD4075"/>
    <w:pPr>
      <w:tabs>
        <w:tab w:val="center" w:pos="4961"/>
        <w:tab w:val="right" w:pos="9497"/>
      </w:tabs>
    </w:pPr>
  </w:style>
  <w:style w:type="character" w:customStyle="1" w:styleId="StopkaZnak">
    <w:name w:val="Stopka Znak"/>
    <w:basedOn w:val="Domylnaczcionkaakapitu"/>
    <w:link w:val="Stopka"/>
    <w:rsid w:val="00CD4075"/>
    <w:rPr>
      <w:rFonts w:ascii="Calibri" w:eastAsia="Calibri" w:hAnsi="Calibri" w:cs="Times New Roman"/>
      <w:kern w:val="3"/>
      <w:lang w:eastAsia="zh-CN"/>
    </w:rPr>
  </w:style>
  <w:style w:type="paragraph" w:customStyle="1" w:styleId="TableContents">
    <w:name w:val="Table Contents"/>
    <w:basedOn w:val="Standard"/>
    <w:rsid w:val="00CD4075"/>
    <w:pPr>
      <w:suppressLineNumbers/>
    </w:pPr>
  </w:style>
  <w:style w:type="paragraph" w:customStyle="1" w:styleId="TableHeading">
    <w:name w:val="Table Heading"/>
    <w:basedOn w:val="TableContents"/>
    <w:rsid w:val="00CD4075"/>
    <w:pPr>
      <w:jc w:val="center"/>
    </w:pPr>
    <w:rPr>
      <w:b/>
      <w:bCs/>
    </w:rPr>
  </w:style>
  <w:style w:type="paragraph" w:customStyle="1" w:styleId="Quotations">
    <w:name w:val="Quotations"/>
    <w:basedOn w:val="Standard"/>
    <w:rsid w:val="00CD4075"/>
    <w:pPr>
      <w:spacing w:after="283"/>
      <w:ind w:left="567" w:right="567" w:firstLine="0"/>
    </w:pPr>
  </w:style>
  <w:style w:type="paragraph" w:styleId="Podtytu">
    <w:name w:val="Subtitle"/>
    <w:basedOn w:val="Nagwek10"/>
    <w:next w:val="Textbody"/>
    <w:link w:val="PodtytuZnak"/>
    <w:rsid w:val="00CD4075"/>
    <w:pPr>
      <w:spacing w:before="60"/>
      <w:jc w:val="center"/>
    </w:pPr>
    <w:rPr>
      <w:sz w:val="36"/>
      <w:szCs w:val="36"/>
    </w:rPr>
  </w:style>
  <w:style w:type="character" w:customStyle="1" w:styleId="PodtytuZnak">
    <w:name w:val="Podtytuł Znak"/>
    <w:basedOn w:val="Domylnaczcionkaakapitu"/>
    <w:link w:val="Podtytu"/>
    <w:rsid w:val="00CD4075"/>
    <w:rPr>
      <w:rFonts w:ascii="Liberation Sans" w:eastAsia="Microsoft YaHei" w:hAnsi="Liberation Sans" w:cs="Mangal"/>
      <w:kern w:val="3"/>
      <w:sz w:val="36"/>
      <w:szCs w:val="36"/>
      <w:lang w:eastAsia="zh-CN"/>
    </w:rPr>
  </w:style>
  <w:style w:type="paragraph" w:styleId="Tekstdymka">
    <w:name w:val="Balloon Text"/>
    <w:basedOn w:val="Standard"/>
    <w:link w:val="TekstdymkaZnak"/>
    <w:rsid w:val="00CD4075"/>
    <w:rPr>
      <w:rFonts w:ascii="Tahoma" w:hAnsi="Tahoma" w:cs="Tahoma"/>
      <w:sz w:val="16"/>
      <w:szCs w:val="16"/>
    </w:rPr>
  </w:style>
  <w:style w:type="character" w:customStyle="1" w:styleId="TekstdymkaZnak">
    <w:name w:val="Tekst dymka Znak"/>
    <w:basedOn w:val="Domylnaczcionkaakapitu"/>
    <w:link w:val="Tekstdymka"/>
    <w:rsid w:val="00CD4075"/>
    <w:rPr>
      <w:rFonts w:ascii="Tahoma" w:eastAsia="Calibri" w:hAnsi="Tahoma" w:cs="Tahoma"/>
      <w:kern w:val="3"/>
      <w:sz w:val="16"/>
      <w:szCs w:val="16"/>
      <w:lang w:eastAsia="zh-CN"/>
    </w:rPr>
  </w:style>
  <w:style w:type="paragraph" w:styleId="Bezodstpw">
    <w:name w:val="No Spacing"/>
    <w:rsid w:val="00CD4075"/>
    <w:pPr>
      <w:suppressAutoHyphens/>
      <w:autoSpaceDN w:val="0"/>
      <w:spacing w:after="0" w:line="240" w:lineRule="auto"/>
      <w:textAlignment w:val="baseline"/>
    </w:pPr>
    <w:rPr>
      <w:rFonts w:ascii="Calibri" w:eastAsia="Calibri" w:hAnsi="Calibri" w:cs="Calibri"/>
      <w:kern w:val="3"/>
      <w:lang w:eastAsia="zh-CN"/>
    </w:rPr>
  </w:style>
  <w:style w:type="character" w:customStyle="1" w:styleId="WW8Num1z0">
    <w:name w:val="WW8Num1z0"/>
    <w:rsid w:val="00CD4075"/>
  </w:style>
  <w:style w:type="character" w:customStyle="1" w:styleId="WW8Num1z1">
    <w:name w:val="WW8Num1z1"/>
    <w:rsid w:val="00CD4075"/>
  </w:style>
  <w:style w:type="character" w:customStyle="1" w:styleId="WW8Num1z2">
    <w:name w:val="WW8Num1z2"/>
    <w:rsid w:val="00CD4075"/>
  </w:style>
  <w:style w:type="character" w:customStyle="1" w:styleId="WW8Num1z3">
    <w:name w:val="WW8Num1z3"/>
    <w:rsid w:val="00CD4075"/>
  </w:style>
  <w:style w:type="character" w:customStyle="1" w:styleId="WW8Num1z4">
    <w:name w:val="WW8Num1z4"/>
    <w:rsid w:val="00CD4075"/>
  </w:style>
  <w:style w:type="character" w:customStyle="1" w:styleId="WW8Num1z5">
    <w:name w:val="WW8Num1z5"/>
    <w:rsid w:val="00CD4075"/>
  </w:style>
  <w:style w:type="character" w:customStyle="1" w:styleId="WW8Num1z6">
    <w:name w:val="WW8Num1z6"/>
    <w:rsid w:val="00CD4075"/>
  </w:style>
  <w:style w:type="character" w:customStyle="1" w:styleId="WW8Num1z7">
    <w:name w:val="WW8Num1z7"/>
    <w:rsid w:val="00CD4075"/>
  </w:style>
  <w:style w:type="character" w:customStyle="1" w:styleId="WW8Num1z8">
    <w:name w:val="WW8Num1z8"/>
    <w:rsid w:val="00CD4075"/>
  </w:style>
  <w:style w:type="character" w:customStyle="1" w:styleId="WW8Num2z0">
    <w:name w:val="WW8Num2z0"/>
    <w:rsid w:val="00CD4075"/>
    <w:rPr>
      <w:rFonts w:ascii="Symbol" w:hAnsi="Symbol" w:cs="Symbol"/>
      <w:sz w:val="24"/>
      <w:szCs w:val="24"/>
    </w:rPr>
  </w:style>
  <w:style w:type="character" w:customStyle="1" w:styleId="WW8Num3z0">
    <w:name w:val="WW8Num3z0"/>
    <w:rsid w:val="00CD4075"/>
    <w:rPr>
      <w:rFonts w:eastAsia="Times New Roman" w:cs="Arial"/>
      <w:b/>
      <w:sz w:val="24"/>
      <w:szCs w:val="24"/>
      <w:lang w:eastAsia="pl-PL"/>
    </w:rPr>
  </w:style>
  <w:style w:type="character" w:customStyle="1" w:styleId="WW8Num3z1">
    <w:name w:val="WW8Num3z1"/>
    <w:rsid w:val="00CD4075"/>
  </w:style>
  <w:style w:type="character" w:customStyle="1" w:styleId="WW8Num3z2">
    <w:name w:val="WW8Num3z2"/>
    <w:rsid w:val="00CD4075"/>
  </w:style>
  <w:style w:type="character" w:customStyle="1" w:styleId="WW8Num3z3">
    <w:name w:val="WW8Num3z3"/>
    <w:rsid w:val="00CD4075"/>
  </w:style>
  <w:style w:type="character" w:customStyle="1" w:styleId="WW8Num3z4">
    <w:name w:val="WW8Num3z4"/>
    <w:rsid w:val="00CD4075"/>
  </w:style>
  <w:style w:type="character" w:customStyle="1" w:styleId="WW8Num3z5">
    <w:name w:val="WW8Num3z5"/>
    <w:rsid w:val="00CD4075"/>
  </w:style>
  <w:style w:type="character" w:customStyle="1" w:styleId="WW8Num3z6">
    <w:name w:val="WW8Num3z6"/>
    <w:rsid w:val="00CD4075"/>
  </w:style>
  <w:style w:type="character" w:customStyle="1" w:styleId="WW8Num3z7">
    <w:name w:val="WW8Num3z7"/>
    <w:rsid w:val="00CD4075"/>
  </w:style>
  <w:style w:type="character" w:customStyle="1" w:styleId="WW8Num3z8">
    <w:name w:val="WW8Num3z8"/>
    <w:rsid w:val="00CD4075"/>
  </w:style>
  <w:style w:type="character" w:customStyle="1" w:styleId="WW8Num4z0">
    <w:name w:val="WW8Num4z0"/>
    <w:rsid w:val="00CD4075"/>
    <w:rPr>
      <w:rFonts w:ascii="Symbol" w:hAnsi="Symbol" w:cs="Symbol"/>
      <w:sz w:val="24"/>
      <w:szCs w:val="24"/>
    </w:rPr>
  </w:style>
  <w:style w:type="character" w:customStyle="1" w:styleId="WW8Num5z0">
    <w:name w:val="WW8Num5z0"/>
    <w:rsid w:val="00CD4075"/>
    <w:rPr>
      <w:rFonts w:ascii="Symbol" w:hAnsi="Symbol" w:cs="Symbol"/>
      <w:sz w:val="20"/>
    </w:rPr>
  </w:style>
  <w:style w:type="character" w:customStyle="1" w:styleId="WW8Num5z1">
    <w:name w:val="WW8Num5z1"/>
    <w:rsid w:val="00CD4075"/>
    <w:rPr>
      <w:rFonts w:ascii="Courier New" w:hAnsi="Courier New" w:cs="Courier New"/>
      <w:sz w:val="20"/>
    </w:rPr>
  </w:style>
  <w:style w:type="character" w:customStyle="1" w:styleId="WW8Num5z2">
    <w:name w:val="WW8Num5z2"/>
    <w:rsid w:val="00CD4075"/>
    <w:rPr>
      <w:rFonts w:ascii="Wingdings" w:hAnsi="Wingdings" w:cs="Wingdings"/>
      <w:sz w:val="20"/>
    </w:rPr>
  </w:style>
  <w:style w:type="character" w:customStyle="1" w:styleId="WW8Num6z0">
    <w:name w:val="WW8Num6z0"/>
    <w:rsid w:val="00CD4075"/>
    <w:rPr>
      <w:rFonts w:ascii="Symbol" w:hAnsi="Symbol" w:cs="Symbol"/>
      <w:sz w:val="24"/>
      <w:szCs w:val="24"/>
      <w:lang w:eastAsia="pl-PL"/>
    </w:rPr>
  </w:style>
  <w:style w:type="character" w:customStyle="1" w:styleId="WW8Num6z1">
    <w:name w:val="WW8Num6z1"/>
    <w:rsid w:val="00CD4075"/>
  </w:style>
  <w:style w:type="character" w:customStyle="1" w:styleId="WW8Num6z2">
    <w:name w:val="WW8Num6z2"/>
    <w:rsid w:val="00CD4075"/>
  </w:style>
  <w:style w:type="character" w:customStyle="1" w:styleId="WW8Num6z3">
    <w:name w:val="WW8Num6z3"/>
    <w:rsid w:val="00CD4075"/>
  </w:style>
  <w:style w:type="character" w:customStyle="1" w:styleId="WW8Num6z4">
    <w:name w:val="WW8Num6z4"/>
    <w:rsid w:val="00CD4075"/>
  </w:style>
  <w:style w:type="character" w:customStyle="1" w:styleId="WW8Num6z5">
    <w:name w:val="WW8Num6z5"/>
    <w:rsid w:val="00CD4075"/>
  </w:style>
  <w:style w:type="character" w:customStyle="1" w:styleId="WW8Num6z6">
    <w:name w:val="WW8Num6z6"/>
    <w:rsid w:val="00CD4075"/>
  </w:style>
  <w:style w:type="character" w:customStyle="1" w:styleId="WW8Num6z7">
    <w:name w:val="WW8Num6z7"/>
    <w:rsid w:val="00CD4075"/>
  </w:style>
  <w:style w:type="character" w:customStyle="1" w:styleId="WW8Num6z8">
    <w:name w:val="WW8Num6z8"/>
    <w:rsid w:val="00CD4075"/>
  </w:style>
  <w:style w:type="character" w:customStyle="1" w:styleId="WW8Num7z0">
    <w:name w:val="WW8Num7z0"/>
    <w:rsid w:val="00CD4075"/>
    <w:rPr>
      <w:rFonts w:ascii="Symbol" w:hAnsi="Symbol" w:cs="Symbol"/>
      <w:sz w:val="20"/>
    </w:rPr>
  </w:style>
  <w:style w:type="character" w:customStyle="1" w:styleId="WW8Num7z1">
    <w:name w:val="WW8Num7z1"/>
    <w:rsid w:val="00CD4075"/>
    <w:rPr>
      <w:rFonts w:ascii="Courier New" w:hAnsi="Courier New" w:cs="Courier New"/>
      <w:sz w:val="20"/>
    </w:rPr>
  </w:style>
  <w:style w:type="character" w:customStyle="1" w:styleId="WW8Num7z2">
    <w:name w:val="WW8Num7z2"/>
    <w:rsid w:val="00CD4075"/>
    <w:rPr>
      <w:rFonts w:ascii="Wingdings" w:hAnsi="Wingdings" w:cs="Wingdings"/>
      <w:sz w:val="20"/>
    </w:rPr>
  </w:style>
  <w:style w:type="character" w:customStyle="1" w:styleId="WW8Num8z0">
    <w:name w:val="WW8Num8z0"/>
    <w:rsid w:val="00CD4075"/>
    <w:rPr>
      <w:rFonts w:ascii="Wingdings" w:hAnsi="Wingdings" w:cs="Wingdings"/>
      <w:sz w:val="24"/>
      <w:szCs w:val="24"/>
    </w:rPr>
  </w:style>
  <w:style w:type="character" w:customStyle="1" w:styleId="WW8Num9z0">
    <w:name w:val="WW8Num9z0"/>
    <w:rsid w:val="00CD4075"/>
    <w:rPr>
      <w:rFonts w:ascii="Symbol" w:hAnsi="Symbol" w:cs="Symbol"/>
      <w:sz w:val="20"/>
    </w:rPr>
  </w:style>
  <w:style w:type="character" w:customStyle="1" w:styleId="WW8Num9z1">
    <w:name w:val="WW8Num9z1"/>
    <w:rsid w:val="00CD4075"/>
    <w:rPr>
      <w:rFonts w:ascii="Courier New" w:hAnsi="Courier New" w:cs="Courier New"/>
      <w:sz w:val="20"/>
    </w:rPr>
  </w:style>
  <w:style w:type="character" w:customStyle="1" w:styleId="WW8Num9z2">
    <w:name w:val="WW8Num9z2"/>
    <w:rsid w:val="00CD4075"/>
    <w:rPr>
      <w:rFonts w:ascii="Wingdings" w:hAnsi="Wingdings" w:cs="Wingdings"/>
      <w:sz w:val="20"/>
    </w:rPr>
  </w:style>
  <w:style w:type="character" w:customStyle="1" w:styleId="WW8Num10z0">
    <w:name w:val="WW8Num10z0"/>
    <w:rsid w:val="00CD4075"/>
    <w:rPr>
      <w:rFonts w:ascii="Symbol" w:hAnsi="Symbol" w:cs="Symbol"/>
      <w:sz w:val="20"/>
      <w:szCs w:val="24"/>
      <w:lang w:eastAsia="pl-PL"/>
    </w:rPr>
  </w:style>
  <w:style w:type="character" w:customStyle="1" w:styleId="WW8Num10z1">
    <w:name w:val="WW8Num10z1"/>
    <w:rsid w:val="00CD4075"/>
    <w:rPr>
      <w:rFonts w:ascii="Courier New" w:hAnsi="Courier New" w:cs="Courier New"/>
      <w:sz w:val="20"/>
    </w:rPr>
  </w:style>
  <w:style w:type="character" w:customStyle="1" w:styleId="WW8Num10z2">
    <w:name w:val="WW8Num10z2"/>
    <w:rsid w:val="00CD4075"/>
    <w:rPr>
      <w:rFonts w:ascii="Wingdings" w:hAnsi="Wingdings" w:cs="Wingdings"/>
      <w:sz w:val="20"/>
    </w:rPr>
  </w:style>
  <w:style w:type="character" w:customStyle="1" w:styleId="WW8Num11z0">
    <w:name w:val="WW8Num11z0"/>
    <w:rsid w:val="00CD4075"/>
    <w:rPr>
      <w:rFonts w:ascii="Symbol" w:hAnsi="Symbol" w:cs="Symbol"/>
      <w:sz w:val="24"/>
      <w:szCs w:val="24"/>
      <w:lang w:eastAsia="pl-PL"/>
    </w:rPr>
  </w:style>
  <w:style w:type="character" w:customStyle="1" w:styleId="WW8Num11z1">
    <w:name w:val="WW8Num11z1"/>
    <w:rsid w:val="00CD4075"/>
  </w:style>
  <w:style w:type="character" w:customStyle="1" w:styleId="WW8Num11z2">
    <w:name w:val="WW8Num11z2"/>
    <w:rsid w:val="00CD4075"/>
  </w:style>
  <w:style w:type="character" w:customStyle="1" w:styleId="WW8Num11z3">
    <w:name w:val="WW8Num11z3"/>
    <w:rsid w:val="00CD4075"/>
  </w:style>
  <w:style w:type="character" w:customStyle="1" w:styleId="WW8Num11z4">
    <w:name w:val="WW8Num11z4"/>
    <w:rsid w:val="00CD4075"/>
  </w:style>
  <w:style w:type="character" w:customStyle="1" w:styleId="WW8Num11z5">
    <w:name w:val="WW8Num11z5"/>
    <w:rsid w:val="00CD4075"/>
  </w:style>
  <w:style w:type="character" w:customStyle="1" w:styleId="WW8Num11z6">
    <w:name w:val="WW8Num11z6"/>
    <w:rsid w:val="00CD4075"/>
  </w:style>
  <w:style w:type="character" w:customStyle="1" w:styleId="WW8Num11z7">
    <w:name w:val="WW8Num11z7"/>
    <w:rsid w:val="00CD4075"/>
  </w:style>
  <w:style w:type="character" w:customStyle="1" w:styleId="WW8Num11z8">
    <w:name w:val="WW8Num11z8"/>
    <w:rsid w:val="00CD4075"/>
  </w:style>
  <w:style w:type="character" w:customStyle="1" w:styleId="WW8Num12z0">
    <w:name w:val="WW8Num12z0"/>
    <w:rsid w:val="00CD4075"/>
    <w:rPr>
      <w:rFonts w:ascii="Symbol" w:hAnsi="Symbol" w:cs="Symbol"/>
      <w:sz w:val="20"/>
      <w:szCs w:val="24"/>
      <w:lang w:eastAsia="pl-PL"/>
    </w:rPr>
  </w:style>
  <w:style w:type="character" w:customStyle="1" w:styleId="WW8Num12z1">
    <w:name w:val="WW8Num12z1"/>
    <w:rsid w:val="00CD4075"/>
    <w:rPr>
      <w:rFonts w:ascii="Courier New" w:hAnsi="Courier New" w:cs="Courier New"/>
      <w:sz w:val="20"/>
    </w:rPr>
  </w:style>
  <w:style w:type="character" w:customStyle="1" w:styleId="WW8Num12z2">
    <w:name w:val="WW8Num12z2"/>
    <w:rsid w:val="00CD4075"/>
    <w:rPr>
      <w:rFonts w:ascii="Wingdings" w:hAnsi="Wingdings" w:cs="Wingdings"/>
      <w:sz w:val="20"/>
    </w:rPr>
  </w:style>
  <w:style w:type="character" w:customStyle="1" w:styleId="WW8Num13z0">
    <w:name w:val="WW8Num13z0"/>
    <w:rsid w:val="00CD4075"/>
    <w:rPr>
      <w:rFonts w:cs="Arial"/>
      <w:sz w:val="24"/>
      <w:szCs w:val="24"/>
    </w:rPr>
  </w:style>
  <w:style w:type="character" w:customStyle="1" w:styleId="WW8Num14z0">
    <w:name w:val="WW8Num14z0"/>
    <w:rsid w:val="00CD4075"/>
    <w:rPr>
      <w:rFonts w:ascii="Symbol" w:eastAsia="Times New Roman" w:hAnsi="Symbol" w:cs="Symbol"/>
      <w:sz w:val="24"/>
      <w:szCs w:val="24"/>
      <w:lang w:eastAsia="pl-PL"/>
    </w:rPr>
  </w:style>
  <w:style w:type="character" w:customStyle="1" w:styleId="WW8Num15z0">
    <w:name w:val="WW8Num15z0"/>
    <w:rsid w:val="00CD4075"/>
    <w:rPr>
      <w:rFonts w:ascii="Symbol" w:hAnsi="Symbol" w:cs="Symbol"/>
      <w:sz w:val="20"/>
    </w:rPr>
  </w:style>
  <w:style w:type="character" w:customStyle="1" w:styleId="WW8Num15z1">
    <w:name w:val="WW8Num15z1"/>
    <w:rsid w:val="00CD4075"/>
    <w:rPr>
      <w:rFonts w:ascii="Courier New" w:hAnsi="Courier New" w:cs="Courier New"/>
      <w:sz w:val="20"/>
    </w:rPr>
  </w:style>
  <w:style w:type="character" w:customStyle="1" w:styleId="WW8Num15z2">
    <w:name w:val="WW8Num15z2"/>
    <w:rsid w:val="00CD4075"/>
    <w:rPr>
      <w:rFonts w:ascii="Wingdings" w:hAnsi="Wingdings" w:cs="Wingdings"/>
      <w:sz w:val="20"/>
    </w:rPr>
  </w:style>
  <w:style w:type="character" w:customStyle="1" w:styleId="WW8Num16z0">
    <w:name w:val="WW8Num16z0"/>
    <w:rsid w:val="00CD4075"/>
    <w:rPr>
      <w:rFonts w:ascii="Symbol" w:hAnsi="Symbol" w:cs="Symbol"/>
      <w:sz w:val="20"/>
      <w:szCs w:val="24"/>
      <w:lang w:eastAsia="pl-PL"/>
    </w:rPr>
  </w:style>
  <w:style w:type="character" w:customStyle="1" w:styleId="WW8Num16z1">
    <w:name w:val="WW8Num16z1"/>
    <w:rsid w:val="00CD4075"/>
    <w:rPr>
      <w:rFonts w:ascii="Courier New" w:hAnsi="Courier New" w:cs="Courier New"/>
      <w:sz w:val="20"/>
    </w:rPr>
  </w:style>
  <w:style w:type="character" w:customStyle="1" w:styleId="WW8Num16z2">
    <w:name w:val="WW8Num16z2"/>
    <w:rsid w:val="00CD4075"/>
    <w:rPr>
      <w:rFonts w:ascii="Wingdings" w:hAnsi="Wingdings" w:cs="Wingdings"/>
      <w:sz w:val="20"/>
    </w:rPr>
  </w:style>
  <w:style w:type="character" w:customStyle="1" w:styleId="WW8Num17z0">
    <w:name w:val="WW8Num17z0"/>
    <w:rsid w:val="00CD4075"/>
    <w:rPr>
      <w:rFonts w:eastAsia="Times New Roman" w:cs="Arial"/>
      <w:sz w:val="24"/>
      <w:szCs w:val="24"/>
      <w:lang w:eastAsia="pl-PL"/>
    </w:rPr>
  </w:style>
  <w:style w:type="character" w:customStyle="1" w:styleId="WW8Num18z0">
    <w:name w:val="WW8Num18z0"/>
    <w:rsid w:val="00CD4075"/>
    <w:rPr>
      <w:rFonts w:ascii="Symbol" w:hAnsi="Symbol" w:cs="Symbol"/>
      <w:sz w:val="24"/>
      <w:szCs w:val="24"/>
      <w:lang w:eastAsia="pl-PL"/>
    </w:rPr>
  </w:style>
  <w:style w:type="character" w:customStyle="1" w:styleId="WW8Num19z0">
    <w:name w:val="WW8Num19z0"/>
    <w:rsid w:val="00CD4075"/>
    <w:rPr>
      <w:rFonts w:ascii="Symbol" w:eastAsia="Times New Roman" w:hAnsi="Symbol" w:cs="Symbol"/>
      <w:sz w:val="24"/>
      <w:szCs w:val="24"/>
      <w:lang w:eastAsia="pl-PL"/>
    </w:rPr>
  </w:style>
  <w:style w:type="character" w:customStyle="1" w:styleId="WW8Num19z1">
    <w:name w:val="WW8Num19z1"/>
    <w:rsid w:val="00CD4075"/>
  </w:style>
  <w:style w:type="character" w:customStyle="1" w:styleId="WW8Num19z2">
    <w:name w:val="WW8Num19z2"/>
    <w:rsid w:val="00CD4075"/>
  </w:style>
  <w:style w:type="character" w:customStyle="1" w:styleId="WW8Num19z3">
    <w:name w:val="WW8Num19z3"/>
    <w:rsid w:val="00CD4075"/>
  </w:style>
  <w:style w:type="character" w:customStyle="1" w:styleId="WW8Num19z4">
    <w:name w:val="WW8Num19z4"/>
    <w:rsid w:val="00CD4075"/>
  </w:style>
  <w:style w:type="character" w:customStyle="1" w:styleId="WW8Num19z5">
    <w:name w:val="WW8Num19z5"/>
    <w:rsid w:val="00CD4075"/>
  </w:style>
  <w:style w:type="character" w:customStyle="1" w:styleId="WW8Num19z6">
    <w:name w:val="WW8Num19z6"/>
    <w:rsid w:val="00CD4075"/>
  </w:style>
  <w:style w:type="character" w:customStyle="1" w:styleId="WW8Num19z7">
    <w:name w:val="WW8Num19z7"/>
    <w:rsid w:val="00CD4075"/>
  </w:style>
  <w:style w:type="character" w:customStyle="1" w:styleId="WW8Num19z8">
    <w:name w:val="WW8Num19z8"/>
    <w:rsid w:val="00CD4075"/>
  </w:style>
  <w:style w:type="character" w:customStyle="1" w:styleId="WW8Num20z0">
    <w:name w:val="WW8Num20z0"/>
    <w:rsid w:val="00CD4075"/>
    <w:rPr>
      <w:rFonts w:cs="Calibri"/>
      <w:i w:val="0"/>
      <w:sz w:val="24"/>
      <w:szCs w:val="18"/>
    </w:rPr>
  </w:style>
  <w:style w:type="character" w:customStyle="1" w:styleId="WW8Num21z0">
    <w:name w:val="WW8Num21z0"/>
    <w:rsid w:val="00CD4075"/>
    <w:rPr>
      <w:rFonts w:ascii="Symbol" w:hAnsi="Symbol" w:cs="Times New Roman"/>
      <w:b w:val="0"/>
      <w:sz w:val="20"/>
    </w:rPr>
  </w:style>
  <w:style w:type="character" w:customStyle="1" w:styleId="WW8Num4z1">
    <w:name w:val="WW8Num4z1"/>
    <w:rsid w:val="00CD4075"/>
  </w:style>
  <w:style w:type="character" w:customStyle="1" w:styleId="WW8Num4z2">
    <w:name w:val="WW8Num4z2"/>
    <w:rsid w:val="00CD4075"/>
  </w:style>
  <w:style w:type="character" w:customStyle="1" w:styleId="WW8Num4z3">
    <w:name w:val="WW8Num4z3"/>
    <w:rsid w:val="00CD4075"/>
  </w:style>
  <w:style w:type="character" w:customStyle="1" w:styleId="WW8Num4z4">
    <w:name w:val="WW8Num4z4"/>
    <w:rsid w:val="00CD4075"/>
  </w:style>
  <w:style w:type="character" w:customStyle="1" w:styleId="WW8Num4z5">
    <w:name w:val="WW8Num4z5"/>
    <w:rsid w:val="00CD4075"/>
  </w:style>
  <w:style w:type="character" w:customStyle="1" w:styleId="WW8Num4z6">
    <w:name w:val="WW8Num4z6"/>
    <w:rsid w:val="00CD4075"/>
  </w:style>
  <w:style w:type="character" w:customStyle="1" w:styleId="WW8Num4z7">
    <w:name w:val="WW8Num4z7"/>
    <w:rsid w:val="00CD4075"/>
  </w:style>
  <w:style w:type="character" w:customStyle="1" w:styleId="WW8Num4z8">
    <w:name w:val="WW8Num4z8"/>
    <w:rsid w:val="00CD4075"/>
  </w:style>
  <w:style w:type="character" w:customStyle="1" w:styleId="WW8Num8z1">
    <w:name w:val="WW8Num8z1"/>
    <w:rsid w:val="00CD4075"/>
  </w:style>
  <w:style w:type="character" w:customStyle="1" w:styleId="WW8Num8z2">
    <w:name w:val="WW8Num8z2"/>
    <w:rsid w:val="00CD4075"/>
  </w:style>
  <w:style w:type="character" w:customStyle="1" w:styleId="WW8Num8z3">
    <w:name w:val="WW8Num8z3"/>
    <w:rsid w:val="00CD4075"/>
  </w:style>
  <w:style w:type="character" w:customStyle="1" w:styleId="WW8Num8z4">
    <w:name w:val="WW8Num8z4"/>
    <w:rsid w:val="00CD4075"/>
  </w:style>
  <w:style w:type="character" w:customStyle="1" w:styleId="WW8Num8z5">
    <w:name w:val="WW8Num8z5"/>
    <w:rsid w:val="00CD4075"/>
  </w:style>
  <w:style w:type="character" w:customStyle="1" w:styleId="WW8Num8z6">
    <w:name w:val="WW8Num8z6"/>
    <w:rsid w:val="00CD4075"/>
  </w:style>
  <w:style w:type="character" w:customStyle="1" w:styleId="WW8Num8z7">
    <w:name w:val="WW8Num8z7"/>
    <w:rsid w:val="00CD4075"/>
  </w:style>
  <w:style w:type="character" w:customStyle="1" w:styleId="WW8Num8z8">
    <w:name w:val="WW8Num8z8"/>
    <w:rsid w:val="00CD4075"/>
  </w:style>
  <w:style w:type="character" w:customStyle="1" w:styleId="WW8Num10z3">
    <w:name w:val="WW8Num10z3"/>
    <w:rsid w:val="00CD4075"/>
  </w:style>
  <w:style w:type="character" w:customStyle="1" w:styleId="WW8Num10z4">
    <w:name w:val="WW8Num10z4"/>
    <w:rsid w:val="00CD4075"/>
  </w:style>
  <w:style w:type="character" w:customStyle="1" w:styleId="WW8Num10z5">
    <w:name w:val="WW8Num10z5"/>
    <w:rsid w:val="00CD4075"/>
  </w:style>
  <w:style w:type="character" w:customStyle="1" w:styleId="WW8Num10z6">
    <w:name w:val="WW8Num10z6"/>
    <w:rsid w:val="00CD4075"/>
  </w:style>
  <w:style w:type="character" w:customStyle="1" w:styleId="WW8Num10z7">
    <w:name w:val="WW8Num10z7"/>
    <w:rsid w:val="00CD4075"/>
  </w:style>
  <w:style w:type="character" w:customStyle="1" w:styleId="WW8Num10z8">
    <w:name w:val="WW8Num10z8"/>
    <w:rsid w:val="00CD4075"/>
  </w:style>
  <w:style w:type="character" w:customStyle="1" w:styleId="WW8Num13z1">
    <w:name w:val="WW8Num13z1"/>
    <w:rsid w:val="00CD4075"/>
    <w:rPr>
      <w:rFonts w:ascii="Courier New" w:hAnsi="Courier New" w:cs="Courier New"/>
      <w:sz w:val="20"/>
    </w:rPr>
  </w:style>
  <w:style w:type="character" w:customStyle="1" w:styleId="WW8Num13z2">
    <w:name w:val="WW8Num13z2"/>
    <w:rsid w:val="00CD4075"/>
    <w:rPr>
      <w:rFonts w:ascii="Wingdings" w:hAnsi="Wingdings" w:cs="Wingdings"/>
      <w:sz w:val="20"/>
    </w:rPr>
  </w:style>
  <w:style w:type="character" w:customStyle="1" w:styleId="WW8Num14z1">
    <w:name w:val="WW8Num14z1"/>
    <w:rsid w:val="00CD4075"/>
    <w:rPr>
      <w:rFonts w:ascii="Courier New" w:hAnsi="Courier New" w:cs="Courier New"/>
      <w:sz w:val="20"/>
    </w:rPr>
  </w:style>
  <w:style w:type="character" w:customStyle="1" w:styleId="WW8Num14z2">
    <w:name w:val="WW8Num14z2"/>
    <w:rsid w:val="00CD4075"/>
    <w:rPr>
      <w:rFonts w:ascii="Wingdings" w:hAnsi="Wingdings" w:cs="Wingdings"/>
      <w:sz w:val="20"/>
    </w:rPr>
  </w:style>
  <w:style w:type="character" w:customStyle="1" w:styleId="WW8Num15z3">
    <w:name w:val="WW8Num15z3"/>
    <w:rsid w:val="00CD4075"/>
  </w:style>
  <w:style w:type="character" w:customStyle="1" w:styleId="WW8Num15z4">
    <w:name w:val="WW8Num15z4"/>
    <w:rsid w:val="00CD4075"/>
  </w:style>
  <w:style w:type="character" w:customStyle="1" w:styleId="WW8Num15z5">
    <w:name w:val="WW8Num15z5"/>
    <w:rsid w:val="00CD4075"/>
  </w:style>
  <w:style w:type="character" w:customStyle="1" w:styleId="WW8Num15z6">
    <w:name w:val="WW8Num15z6"/>
    <w:rsid w:val="00CD4075"/>
  </w:style>
  <w:style w:type="character" w:customStyle="1" w:styleId="WW8Num15z7">
    <w:name w:val="WW8Num15z7"/>
    <w:rsid w:val="00CD4075"/>
  </w:style>
  <w:style w:type="character" w:customStyle="1" w:styleId="WW8Num15z8">
    <w:name w:val="WW8Num15z8"/>
    <w:rsid w:val="00CD4075"/>
  </w:style>
  <w:style w:type="character" w:customStyle="1" w:styleId="WW8Num20z1">
    <w:name w:val="WW8Num20z1"/>
    <w:rsid w:val="00CD4075"/>
    <w:rPr>
      <w:rFonts w:ascii="Courier New" w:hAnsi="Courier New" w:cs="Courier New"/>
      <w:sz w:val="20"/>
    </w:rPr>
  </w:style>
  <w:style w:type="character" w:customStyle="1" w:styleId="WW8Num20z2">
    <w:name w:val="WW8Num20z2"/>
    <w:rsid w:val="00CD4075"/>
    <w:rPr>
      <w:rFonts w:ascii="Wingdings" w:hAnsi="Wingdings" w:cs="Wingdings"/>
      <w:sz w:val="20"/>
    </w:rPr>
  </w:style>
  <w:style w:type="character" w:customStyle="1" w:styleId="WW8Num22z0">
    <w:name w:val="WW8Num22z0"/>
    <w:rsid w:val="00CD4075"/>
    <w:rPr>
      <w:rFonts w:ascii="Symbol" w:eastAsia="Times New Roman" w:hAnsi="Symbol" w:cs="Symbol"/>
      <w:sz w:val="24"/>
      <w:szCs w:val="24"/>
      <w:lang w:eastAsia="pl-PL"/>
    </w:rPr>
  </w:style>
  <w:style w:type="character" w:customStyle="1" w:styleId="WW8Num23z0">
    <w:name w:val="WW8Num23z0"/>
    <w:rsid w:val="00CD4075"/>
  </w:style>
  <w:style w:type="character" w:customStyle="1" w:styleId="WW8Num23z1">
    <w:name w:val="WW8Num23z1"/>
    <w:rsid w:val="00CD4075"/>
  </w:style>
  <w:style w:type="character" w:customStyle="1" w:styleId="WW8Num23z2">
    <w:name w:val="WW8Num23z2"/>
    <w:rsid w:val="00CD4075"/>
  </w:style>
  <w:style w:type="character" w:customStyle="1" w:styleId="WW8Num23z3">
    <w:name w:val="WW8Num23z3"/>
    <w:rsid w:val="00CD4075"/>
  </w:style>
  <w:style w:type="character" w:customStyle="1" w:styleId="WW8Num23z4">
    <w:name w:val="WW8Num23z4"/>
    <w:rsid w:val="00CD4075"/>
  </w:style>
  <w:style w:type="character" w:customStyle="1" w:styleId="WW8Num23z5">
    <w:name w:val="WW8Num23z5"/>
    <w:rsid w:val="00CD4075"/>
  </w:style>
  <w:style w:type="character" w:customStyle="1" w:styleId="WW8Num23z6">
    <w:name w:val="WW8Num23z6"/>
    <w:rsid w:val="00CD4075"/>
  </w:style>
  <w:style w:type="character" w:customStyle="1" w:styleId="WW8Num23z7">
    <w:name w:val="WW8Num23z7"/>
    <w:rsid w:val="00CD4075"/>
  </w:style>
  <w:style w:type="character" w:customStyle="1" w:styleId="WW8Num23z8">
    <w:name w:val="WW8Num23z8"/>
    <w:rsid w:val="00CD4075"/>
  </w:style>
  <w:style w:type="character" w:customStyle="1" w:styleId="WW8Num24z0">
    <w:name w:val="WW8Num24z0"/>
    <w:rsid w:val="00CD4075"/>
    <w:rPr>
      <w:rFonts w:ascii="Symbol" w:eastAsia="Times New Roman" w:hAnsi="Symbol" w:cs="Symbol"/>
      <w:sz w:val="24"/>
      <w:szCs w:val="24"/>
      <w:lang w:eastAsia="pl-PL"/>
    </w:rPr>
  </w:style>
  <w:style w:type="character" w:customStyle="1" w:styleId="WW8Num24z1">
    <w:name w:val="WW8Num24z1"/>
    <w:rsid w:val="00CD4075"/>
  </w:style>
  <w:style w:type="character" w:customStyle="1" w:styleId="WW8Num24z2">
    <w:name w:val="WW8Num24z2"/>
    <w:rsid w:val="00CD4075"/>
  </w:style>
  <w:style w:type="character" w:customStyle="1" w:styleId="WW8Num24z3">
    <w:name w:val="WW8Num24z3"/>
    <w:rsid w:val="00CD4075"/>
  </w:style>
  <w:style w:type="character" w:customStyle="1" w:styleId="WW8Num24z4">
    <w:name w:val="WW8Num24z4"/>
    <w:rsid w:val="00CD4075"/>
  </w:style>
  <w:style w:type="character" w:customStyle="1" w:styleId="WW8Num24z5">
    <w:name w:val="WW8Num24z5"/>
    <w:rsid w:val="00CD4075"/>
  </w:style>
  <w:style w:type="character" w:customStyle="1" w:styleId="WW8Num24z6">
    <w:name w:val="WW8Num24z6"/>
    <w:rsid w:val="00CD4075"/>
  </w:style>
  <w:style w:type="character" w:customStyle="1" w:styleId="WW8Num24z7">
    <w:name w:val="WW8Num24z7"/>
    <w:rsid w:val="00CD4075"/>
  </w:style>
  <w:style w:type="character" w:customStyle="1" w:styleId="WW8Num24z8">
    <w:name w:val="WW8Num24z8"/>
    <w:rsid w:val="00CD4075"/>
  </w:style>
  <w:style w:type="character" w:customStyle="1" w:styleId="WW8Num25z0">
    <w:name w:val="WW8Num25z0"/>
    <w:rsid w:val="00CD4075"/>
    <w:rPr>
      <w:rFonts w:ascii="Symbol" w:hAnsi="Symbol" w:cs="Symbol"/>
    </w:rPr>
  </w:style>
  <w:style w:type="character" w:customStyle="1" w:styleId="WW8Num25z1">
    <w:name w:val="WW8Num25z1"/>
    <w:rsid w:val="00CD4075"/>
    <w:rPr>
      <w:rFonts w:ascii="Courier New" w:hAnsi="Courier New" w:cs="Courier New"/>
    </w:rPr>
  </w:style>
  <w:style w:type="character" w:customStyle="1" w:styleId="WW8Num25z2">
    <w:name w:val="WW8Num25z2"/>
    <w:rsid w:val="00CD4075"/>
    <w:rPr>
      <w:rFonts w:ascii="Wingdings" w:hAnsi="Wingdings" w:cs="Wingdings"/>
    </w:rPr>
  </w:style>
  <w:style w:type="character" w:customStyle="1" w:styleId="WW8Num26z0">
    <w:name w:val="WW8Num26z0"/>
    <w:rsid w:val="00CD4075"/>
    <w:rPr>
      <w:rFonts w:cs="Calibri"/>
      <w:i w:val="0"/>
      <w:sz w:val="24"/>
      <w:szCs w:val="18"/>
    </w:rPr>
  </w:style>
  <w:style w:type="character" w:customStyle="1" w:styleId="WW8Num26z1">
    <w:name w:val="WW8Num26z1"/>
    <w:rsid w:val="00CD4075"/>
  </w:style>
  <w:style w:type="character" w:customStyle="1" w:styleId="WW8Num26z2">
    <w:name w:val="WW8Num26z2"/>
    <w:rsid w:val="00CD4075"/>
  </w:style>
  <w:style w:type="character" w:customStyle="1" w:styleId="WW8Num26z3">
    <w:name w:val="WW8Num26z3"/>
    <w:rsid w:val="00CD4075"/>
  </w:style>
  <w:style w:type="character" w:customStyle="1" w:styleId="WW8Num26z4">
    <w:name w:val="WW8Num26z4"/>
    <w:rsid w:val="00CD4075"/>
  </w:style>
  <w:style w:type="character" w:customStyle="1" w:styleId="WW8Num26z5">
    <w:name w:val="WW8Num26z5"/>
    <w:rsid w:val="00CD4075"/>
  </w:style>
  <w:style w:type="character" w:customStyle="1" w:styleId="WW8Num26z6">
    <w:name w:val="WW8Num26z6"/>
    <w:rsid w:val="00CD4075"/>
  </w:style>
  <w:style w:type="character" w:customStyle="1" w:styleId="WW8Num26z7">
    <w:name w:val="WW8Num26z7"/>
    <w:rsid w:val="00CD4075"/>
  </w:style>
  <w:style w:type="character" w:customStyle="1" w:styleId="WW8Num26z8">
    <w:name w:val="WW8Num26z8"/>
    <w:rsid w:val="00CD4075"/>
  </w:style>
  <w:style w:type="character" w:customStyle="1" w:styleId="TekstpodstawowyZnak">
    <w:name w:val="Tekst podstawowy Znak"/>
    <w:rsid w:val="00CD4075"/>
    <w:rPr>
      <w:rFonts w:ascii="Calibri" w:eastAsia="Calibri" w:hAnsi="Calibri" w:cs="Times New Roman"/>
      <w:lang w:eastAsia="zh-CN"/>
    </w:rPr>
  </w:style>
  <w:style w:type="character" w:customStyle="1" w:styleId="TekstpodstawowyZnak1">
    <w:name w:val="Tekst podstawowy Znak1"/>
    <w:rsid w:val="00CD4075"/>
    <w:rPr>
      <w:rFonts w:ascii="Times New Roman" w:eastAsia="Times New Roman" w:hAnsi="Times New Roman" w:cs="Times New Roman"/>
      <w:b/>
      <w:sz w:val="44"/>
      <w:szCs w:val="44"/>
      <w:lang w:eastAsia="zh-CN"/>
    </w:rPr>
  </w:style>
  <w:style w:type="character" w:customStyle="1" w:styleId="WW8Num2z1">
    <w:name w:val="WW8Num2z1"/>
    <w:rsid w:val="00CD4075"/>
    <w:rPr>
      <w:rFonts w:ascii="Courier New" w:hAnsi="Courier New" w:cs="Courier New"/>
    </w:rPr>
  </w:style>
  <w:style w:type="character" w:customStyle="1" w:styleId="WW8Num2z2">
    <w:name w:val="WW8Num2z2"/>
    <w:rsid w:val="00CD4075"/>
    <w:rPr>
      <w:rFonts w:ascii="Wingdings" w:hAnsi="Wingdings" w:cs="Wingdings"/>
    </w:rPr>
  </w:style>
  <w:style w:type="character" w:customStyle="1" w:styleId="WW8Num5z3">
    <w:name w:val="WW8Num5z3"/>
    <w:rsid w:val="00CD4075"/>
  </w:style>
  <w:style w:type="character" w:customStyle="1" w:styleId="WW8Num5z4">
    <w:name w:val="WW8Num5z4"/>
    <w:rsid w:val="00CD4075"/>
  </w:style>
  <w:style w:type="character" w:customStyle="1" w:styleId="WW8Num5z5">
    <w:name w:val="WW8Num5z5"/>
    <w:rsid w:val="00CD4075"/>
  </w:style>
  <w:style w:type="character" w:customStyle="1" w:styleId="WW8Num5z6">
    <w:name w:val="WW8Num5z6"/>
    <w:rsid w:val="00CD4075"/>
  </w:style>
  <w:style w:type="character" w:customStyle="1" w:styleId="WW8Num5z7">
    <w:name w:val="WW8Num5z7"/>
    <w:rsid w:val="00CD4075"/>
  </w:style>
  <w:style w:type="character" w:customStyle="1" w:styleId="WW8Num5z8">
    <w:name w:val="WW8Num5z8"/>
    <w:rsid w:val="00CD4075"/>
  </w:style>
  <w:style w:type="character" w:customStyle="1" w:styleId="WW8Num7z3">
    <w:name w:val="WW8Num7z3"/>
    <w:rsid w:val="00CD4075"/>
  </w:style>
  <w:style w:type="character" w:customStyle="1" w:styleId="WW8Num7z4">
    <w:name w:val="WW8Num7z4"/>
    <w:rsid w:val="00CD4075"/>
  </w:style>
  <w:style w:type="character" w:customStyle="1" w:styleId="WW8Num7z5">
    <w:name w:val="WW8Num7z5"/>
    <w:rsid w:val="00CD4075"/>
  </w:style>
  <w:style w:type="character" w:customStyle="1" w:styleId="WW8Num7z6">
    <w:name w:val="WW8Num7z6"/>
    <w:rsid w:val="00CD4075"/>
  </w:style>
  <w:style w:type="character" w:customStyle="1" w:styleId="WW8Num7z7">
    <w:name w:val="WW8Num7z7"/>
    <w:rsid w:val="00CD4075"/>
  </w:style>
  <w:style w:type="character" w:customStyle="1" w:styleId="WW8Num7z8">
    <w:name w:val="WW8Num7z8"/>
    <w:rsid w:val="00CD4075"/>
  </w:style>
  <w:style w:type="character" w:customStyle="1" w:styleId="WW8Num12z3">
    <w:name w:val="WW8Num12z3"/>
    <w:rsid w:val="00CD4075"/>
    <w:rPr>
      <w:rFonts w:ascii="Symbol" w:hAnsi="Symbol" w:cs="Symbol"/>
    </w:rPr>
  </w:style>
  <w:style w:type="character" w:customStyle="1" w:styleId="WW8Num13z3">
    <w:name w:val="WW8Num13z3"/>
    <w:rsid w:val="00CD4075"/>
  </w:style>
  <w:style w:type="character" w:customStyle="1" w:styleId="WW8Num13z4">
    <w:name w:val="WW8Num13z4"/>
    <w:rsid w:val="00CD4075"/>
  </w:style>
  <w:style w:type="character" w:customStyle="1" w:styleId="WW8Num13z5">
    <w:name w:val="WW8Num13z5"/>
    <w:rsid w:val="00CD4075"/>
  </w:style>
  <w:style w:type="character" w:customStyle="1" w:styleId="WW8Num13z6">
    <w:name w:val="WW8Num13z6"/>
    <w:rsid w:val="00CD4075"/>
  </w:style>
  <w:style w:type="character" w:customStyle="1" w:styleId="WW8Num13z7">
    <w:name w:val="WW8Num13z7"/>
    <w:rsid w:val="00CD4075"/>
  </w:style>
  <w:style w:type="character" w:customStyle="1" w:styleId="WW8Num13z8">
    <w:name w:val="WW8Num13z8"/>
    <w:rsid w:val="00CD4075"/>
  </w:style>
  <w:style w:type="character" w:customStyle="1" w:styleId="WW8Num16z3">
    <w:name w:val="WW8Num16z3"/>
    <w:rsid w:val="00CD4075"/>
    <w:rPr>
      <w:rFonts w:ascii="Symbol" w:hAnsi="Symbol" w:cs="Symbol"/>
    </w:rPr>
  </w:style>
  <w:style w:type="character" w:customStyle="1" w:styleId="WW8Num17z1">
    <w:name w:val="WW8Num17z1"/>
    <w:rsid w:val="00CD4075"/>
  </w:style>
  <w:style w:type="character" w:customStyle="1" w:styleId="WW8Num17z2">
    <w:name w:val="WW8Num17z2"/>
    <w:rsid w:val="00CD4075"/>
  </w:style>
  <w:style w:type="character" w:customStyle="1" w:styleId="WW8Num17z3">
    <w:name w:val="WW8Num17z3"/>
    <w:rsid w:val="00CD4075"/>
  </w:style>
  <w:style w:type="character" w:customStyle="1" w:styleId="WW8Num17z4">
    <w:name w:val="WW8Num17z4"/>
    <w:rsid w:val="00CD4075"/>
  </w:style>
  <w:style w:type="character" w:customStyle="1" w:styleId="WW8Num17z5">
    <w:name w:val="WW8Num17z5"/>
    <w:rsid w:val="00CD4075"/>
  </w:style>
  <w:style w:type="character" w:customStyle="1" w:styleId="WW8Num17z6">
    <w:name w:val="WW8Num17z6"/>
    <w:rsid w:val="00CD4075"/>
  </w:style>
  <w:style w:type="character" w:customStyle="1" w:styleId="WW8Num17z7">
    <w:name w:val="WW8Num17z7"/>
    <w:rsid w:val="00CD4075"/>
  </w:style>
  <w:style w:type="character" w:customStyle="1" w:styleId="WW8Num17z8">
    <w:name w:val="WW8Num17z8"/>
    <w:rsid w:val="00CD4075"/>
  </w:style>
  <w:style w:type="character" w:customStyle="1" w:styleId="WW8Num18z1">
    <w:name w:val="WW8Num18z1"/>
    <w:rsid w:val="00CD4075"/>
    <w:rPr>
      <w:rFonts w:ascii="Courier New" w:hAnsi="Courier New" w:cs="Courier New"/>
      <w:sz w:val="20"/>
    </w:rPr>
  </w:style>
  <w:style w:type="character" w:customStyle="1" w:styleId="WW8Num18z2">
    <w:name w:val="WW8Num18z2"/>
    <w:rsid w:val="00CD4075"/>
    <w:rPr>
      <w:rFonts w:ascii="Wingdings" w:hAnsi="Wingdings" w:cs="Wingdings"/>
      <w:sz w:val="20"/>
    </w:rPr>
  </w:style>
  <w:style w:type="character" w:customStyle="1" w:styleId="WW8Num20z3">
    <w:name w:val="WW8Num20z3"/>
    <w:rsid w:val="00CD4075"/>
  </w:style>
  <w:style w:type="character" w:customStyle="1" w:styleId="WW8Num20z4">
    <w:name w:val="WW8Num20z4"/>
    <w:rsid w:val="00CD4075"/>
  </w:style>
  <w:style w:type="character" w:customStyle="1" w:styleId="WW8Num20z5">
    <w:name w:val="WW8Num20z5"/>
    <w:rsid w:val="00CD4075"/>
  </w:style>
  <w:style w:type="character" w:customStyle="1" w:styleId="WW8Num20z6">
    <w:name w:val="WW8Num20z6"/>
    <w:rsid w:val="00CD4075"/>
  </w:style>
  <w:style w:type="character" w:customStyle="1" w:styleId="WW8Num20z7">
    <w:name w:val="WW8Num20z7"/>
    <w:rsid w:val="00CD4075"/>
  </w:style>
  <w:style w:type="character" w:customStyle="1" w:styleId="WW8Num20z8">
    <w:name w:val="WW8Num20z8"/>
    <w:rsid w:val="00CD4075"/>
  </w:style>
  <w:style w:type="character" w:customStyle="1" w:styleId="WW8Num21z1">
    <w:name w:val="WW8Num21z1"/>
    <w:rsid w:val="00CD4075"/>
    <w:rPr>
      <w:rFonts w:ascii="Courier New" w:hAnsi="Courier New" w:cs="Courier New"/>
      <w:sz w:val="20"/>
    </w:rPr>
  </w:style>
  <w:style w:type="character" w:customStyle="1" w:styleId="WW8Num21z2">
    <w:name w:val="WW8Num21z2"/>
    <w:rsid w:val="00CD4075"/>
    <w:rPr>
      <w:rFonts w:ascii="Wingdings" w:hAnsi="Wingdings" w:cs="Wingdings"/>
      <w:sz w:val="20"/>
    </w:rPr>
  </w:style>
  <w:style w:type="character" w:customStyle="1" w:styleId="WW8Num22z1">
    <w:name w:val="WW8Num22z1"/>
    <w:rsid w:val="00CD4075"/>
  </w:style>
  <w:style w:type="character" w:customStyle="1" w:styleId="WW8Num22z2">
    <w:name w:val="WW8Num22z2"/>
    <w:rsid w:val="00CD4075"/>
  </w:style>
  <w:style w:type="character" w:customStyle="1" w:styleId="WW8Num22z3">
    <w:name w:val="WW8Num22z3"/>
    <w:rsid w:val="00CD4075"/>
  </w:style>
  <w:style w:type="character" w:customStyle="1" w:styleId="WW8Num22z4">
    <w:name w:val="WW8Num22z4"/>
    <w:rsid w:val="00CD4075"/>
  </w:style>
  <w:style w:type="character" w:customStyle="1" w:styleId="WW8Num22z5">
    <w:name w:val="WW8Num22z5"/>
    <w:rsid w:val="00CD4075"/>
  </w:style>
  <w:style w:type="character" w:customStyle="1" w:styleId="WW8Num22z6">
    <w:name w:val="WW8Num22z6"/>
    <w:rsid w:val="00CD4075"/>
  </w:style>
  <w:style w:type="character" w:customStyle="1" w:styleId="WW8Num22z7">
    <w:name w:val="WW8Num22z7"/>
    <w:rsid w:val="00CD4075"/>
  </w:style>
  <w:style w:type="character" w:customStyle="1" w:styleId="WW8Num22z8">
    <w:name w:val="WW8Num22z8"/>
    <w:rsid w:val="00CD4075"/>
  </w:style>
  <w:style w:type="character" w:customStyle="1" w:styleId="WW8Num25z3">
    <w:name w:val="WW8Num25z3"/>
    <w:rsid w:val="00CD4075"/>
  </w:style>
  <w:style w:type="character" w:customStyle="1" w:styleId="WW8Num25z4">
    <w:name w:val="WW8Num25z4"/>
    <w:rsid w:val="00CD4075"/>
  </w:style>
  <w:style w:type="character" w:customStyle="1" w:styleId="WW8Num25z5">
    <w:name w:val="WW8Num25z5"/>
    <w:rsid w:val="00CD4075"/>
  </w:style>
  <w:style w:type="character" w:customStyle="1" w:styleId="WW8Num25z6">
    <w:name w:val="WW8Num25z6"/>
    <w:rsid w:val="00CD4075"/>
  </w:style>
  <w:style w:type="character" w:customStyle="1" w:styleId="WW8Num25z7">
    <w:name w:val="WW8Num25z7"/>
    <w:rsid w:val="00CD4075"/>
  </w:style>
  <w:style w:type="character" w:customStyle="1" w:styleId="WW8Num25z8">
    <w:name w:val="WW8Num25z8"/>
    <w:rsid w:val="00CD4075"/>
  </w:style>
  <w:style w:type="character" w:customStyle="1" w:styleId="WW8Num27z0">
    <w:name w:val="WW8Num27z0"/>
    <w:rsid w:val="00CD4075"/>
  </w:style>
  <w:style w:type="character" w:customStyle="1" w:styleId="WW8Num27z1">
    <w:name w:val="WW8Num27z1"/>
    <w:rsid w:val="00CD4075"/>
    <w:rPr>
      <w:rFonts w:ascii="Courier New" w:hAnsi="Courier New" w:cs="Courier New"/>
    </w:rPr>
  </w:style>
  <w:style w:type="character" w:customStyle="1" w:styleId="WW8Num27z2">
    <w:name w:val="WW8Num27z2"/>
    <w:rsid w:val="00CD4075"/>
    <w:rPr>
      <w:rFonts w:ascii="Wingdings" w:hAnsi="Wingdings" w:cs="Wingdings"/>
    </w:rPr>
  </w:style>
  <w:style w:type="character" w:customStyle="1" w:styleId="WW8Num27z3">
    <w:name w:val="WW8Num27z3"/>
    <w:rsid w:val="00CD4075"/>
    <w:rPr>
      <w:rFonts w:ascii="Symbol" w:hAnsi="Symbol" w:cs="Symbol"/>
    </w:rPr>
  </w:style>
  <w:style w:type="character" w:customStyle="1" w:styleId="WW8Num28z0">
    <w:name w:val="WW8Num28z0"/>
    <w:rsid w:val="00CD4075"/>
  </w:style>
  <w:style w:type="character" w:customStyle="1" w:styleId="WW8Num28z1">
    <w:name w:val="WW8Num28z1"/>
    <w:rsid w:val="00CD4075"/>
    <w:rPr>
      <w:rFonts w:ascii="Courier New" w:hAnsi="Courier New" w:cs="Courier New"/>
    </w:rPr>
  </w:style>
  <w:style w:type="character" w:customStyle="1" w:styleId="WW8Num28z2">
    <w:name w:val="WW8Num28z2"/>
    <w:rsid w:val="00CD4075"/>
    <w:rPr>
      <w:rFonts w:ascii="Wingdings" w:hAnsi="Wingdings" w:cs="Wingdings"/>
    </w:rPr>
  </w:style>
  <w:style w:type="character" w:customStyle="1" w:styleId="WW8Num28z3">
    <w:name w:val="WW8Num28z3"/>
    <w:rsid w:val="00CD4075"/>
    <w:rPr>
      <w:rFonts w:ascii="Symbol" w:hAnsi="Symbol" w:cs="Symbol"/>
    </w:rPr>
  </w:style>
  <w:style w:type="character" w:customStyle="1" w:styleId="WW8Num29z0">
    <w:name w:val="WW8Num29z0"/>
    <w:rsid w:val="00CD4075"/>
    <w:rPr>
      <w:rFonts w:ascii="Symbol" w:hAnsi="Symbol" w:cs="Symbol"/>
    </w:rPr>
  </w:style>
  <w:style w:type="character" w:customStyle="1" w:styleId="WW8Num29z1">
    <w:name w:val="WW8Num29z1"/>
    <w:rsid w:val="00CD4075"/>
    <w:rPr>
      <w:rFonts w:ascii="Courier New" w:hAnsi="Courier New" w:cs="Courier New"/>
    </w:rPr>
  </w:style>
  <w:style w:type="character" w:customStyle="1" w:styleId="WW8Num29z2">
    <w:name w:val="WW8Num29z2"/>
    <w:rsid w:val="00CD4075"/>
    <w:rPr>
      <w:rFonts w:ascii="Wingdings" w:hAnsi="Wingdings" w:cs="Wingdings"/>
    </w:rPr>
  </w:style>
  <w:style w:type="character" w:customStyle="1" w:styleId="WW8Num30z0">
    <w:name w:val="WW8Num30z0"/>
    <w:rsid w:val="00CD4075"/>
  </w:style>
  <w:style w:type="character" w:customStyle="1" w:styleId="WW8Num30z1">
    <w:name w:val="WW8Num30z1"/>
    <w:rsid w:val="00CD4075"/>
    <w:rPr>
      <w:rFonts w:ascii="Courier New" w:hAnsi="Courier New" w:cs="Courier New"/>
    </w:rPr>
  </w:style>
  <w:style w:type="character" w:customStyle="1" w:styleId="WW8Num30z2">
    <w:name w:val="WW8Num30z2"/>
    <w:rsid w:val="00CD4075"/>
    <w:rPr>
      <w:rFonts w:ascii="Wingdings" w:hAnsi="Wingdings" w:cs="Wingdings"/>
    </w:rPr>
  </w:style>
  <w:style w:type="character" w:customStyle="1" w:styleId="WW8Num30z3">
    <w:name w:val="WW8Num30z3"/>
    <w:rsid w:val="00CD4075"/>
    <w:rPr>
      <w:rFonts w:ascii="Symbol" w:hAnsi="Symbol" w:cs="Symbol"/>
    </w:rPr>
  </w:style>
  <w:style w:type="character" w:customStyle="1" w:styleId="WW8Num31z0">
    <w:name w:val="WW8Num31z0"/>
    <w:rsid w:val="00CD4075"/>
    <w:rPr>
      <w:rFonts w:ascii="Symbol" w:hAnsi="Symbol" w:cs="Symbol"/>
      <w:sz w:val="20"/>
    </w:rPr>
  </w:style>
  <w:style w:type="character" w:customStyle="1" w:styleId="WW8Num31z1">
    <w:name w:val="WW8Num31z1"/>
    <w:rsid w:val="00CD4075"/>
    <w:rPr>
      <w:rFonts w:ascii="Courier New" w:hAnsi="Courier New" w:cs="Courier New"/>
      <w:sz w:val="20"/>
    </w:rPr>
  </w:style>
  <w:style w:type="character" w:customStyle="1" w:styleId="WW8Num31z2">
    <w:name w:val="WW8Num31z2"/>
    <w:rsid w:val="00CD4075"/>
    <w:rPr>
      <w:rFonts w:ascii="Wingdings" w:hAnsi="Wingdings" w:cs="Wingdings"/>
      <w:sz w:val="20"/>
    </w:rPr>
  </w:style>
  <w:style w:type="character" w:customStyle="1" w:styleId="WW8Num32z0">
    <w:name w:val="WW8Num32z0"/>
    <w:rsid w:val="00CD4075"/>
    <w:rPr>
      <w:rFonts w:ascii="Symbol" w:hAnsi="Symbol" w:cs="Symbol"/>
      <w:sz w:val="20"/>
    </w:rPr>
  </w:style>
  <w:style w:type="character" w:customStyle="1" w:styleId="WW8Num32z1">
    <w:name w:val="WW8Num32z1"/>
    <w:rsid w:val="00CD4075"/>
    <w:rPr>
      <w:rFonts w:ascii="Courier New" w:hAnsi="Courier New" w:cs="Courier New"/>
      <w:sz w:val="20"/>
    </w:rPr>
  </w:style>
  <w:style w:type="character" w:customStyle="1" w:styleId="WW8Num32z2">
    <w:name w:val="WW8Num32z2"/>
    <w:rsid w:val="00CD4075"/>
    <w:rPr>
      <w:rFonts w:ascii="Wingdings" w:hAnsi="Wingdings" w:cs="Wingdings"/>
      <w:sz w:val="20"/>
    </w:rPr>
  </w:style>
  <w:style w:type="character" w:customStyle="1" w:styleId="WW8Num33z0">
    <w:name w:val="WW8Num33z0"/>
    <w:rsid w:val="00CD4075"/>
  </w:style>
  <w:style w:type="character" w:customStyle="1" w:styleId="WW8Num33z1">
    <w:name w:val="WW8Num33z1"/>
    <w:rsid w:val="00CD4075"/>
    <w:rPr>
      <w:rFonts w:ascii="Courier New" w:hAnsi="Courier New" w:cs="Courier New"/>
    </w:rPr>
  </w:style>
  <w:style w:type="character" w:customStyle="1" w:styleId="WW8Num33z2">
    <w:name w:val="WW8Num33z2"/>
    <w:rsid w:val="00CD4075"/>
    <w:rPr>
      <w:rFonts w:ascii="Wingdings" w:hAnsi="Wingdings" w:cs="Wingdings"/>
    </w:rPr>
  </w:style>
  <w:style w:type="character" w:customStyle="1" w:styleId="WW8Num33z3">
    <w:name w:val="WW8Num33z3"/>
    <w:rsid w:val="00CD4075"/>
    <w:rPr>
      <w:rFonts w:ascii="Symbol" w:hAnsi="Symbol" w:cs="Symbol"/>
    </w:rPr>
  </w:style>
  <w:style w:type="character" w:customStyle="1" w:styleId="WW8Num34z0">
    <w:name w:val="WW8Num34z0"/>
    <w:rsid w:val="00CD4075"/>
    <w:rPr>
      <w:rFonts w:ascii="Wingdings" w:hAnsi="Wingdings" w:cs="Wingdings"/>
    </w:rPr>
  </w:style>
  <w:style w:type="character" w:customStyle="1" w:styleId="WW8Num34z1">
    <w:name w:val="WW8Num34z1"/>
    <w:rsid w:val="00CD4075"/>
    <w:rPr>
      <w:rFonts w:ascii="Courier New" w:hAnsi="Courier New" w:cs="Courier New"/>
    </w:rPr>
  </w:style>
  <w:style w:type="character" w:customStyle="1" w:styleId="WW8Num34z3">
    <w:name w:val="WW8Num34z3"/>
    <w:rsid w:val="00CD4075"/>
    <w:rPr>
      <w:rFonts w:ascii="Symbol" w:hAnsi="Symbol" w:cs="Symbol"/>
    </w:rPr>
  </w:style>
  <w:style w:type="character" w:customStyle="1" w:styleId="WW8Num35z0">
    <w:name w:val="WW8Num35z0"/>
    <w:rsid w:val="00CD4075"/>
  </w:style>
  <w:style w:type="character" w:customStyle="1" w:styleId="WW8Num35z1">
    <w:name w:val="WW8Num35z1"/>
    <w:rsid w:val="00CD4075"/>
  </w:style>
  <w:style w:type="character" w:customStyle="1" w:styleId="WW8Num35z2">
    <w:name w:val="WW8Num35z2"/>
    <w:rsid w:val="00CD4075"/>
  </w:style>
  <w:style w:type="character" w:customStyle="1" w:styleId="WW8Num35z3">
    <w:name w:val="WW8Num35z3"/>
    <w:rsid w:val="00CD4075"/>
  </w:style>
  <w:style w:type="character" w:customStyle="1" w:styleId="WW8Num35z4">
    <w:name w:val="WW8Num35z4"/>
    <w:rsid w:val="00CD4075"/>
  </w:style>
  <w:style w:type="character" w:customStyle="1" w:styleId="WW8Num35z5">
    <w:name w:val="WW8Num35z5"/>
    <w:rsid w:val="00CD4075"/>
  </w:style>
  <w:style w:type="character" w:customStyle="1" w:styleId="WW8Num35z6">
    <w:name w:val="WW8Num35z6"/>
    <w:rsid w:val="00CD4075"/>
  </w:style>
  <w:style w:type="character" w:customStyle="1" w:styleId="WW8Num35z7">
    <w:name w:val="WW8Num35z7"/>
    <w:rsid w:val="00CD4075"/>
  </w:style>
  <w:style w:type="character" w:customStyle="1" w:styleId="WW8Num35z8">
    <w:name w:val="WW8Num35z8"/>
    <w:rsid w:val="00CD4075"/>
  </w:style>
  <w:style w:type="character" w:customStyle="1" w:styleId="WW8Num36z0">
    <w:name w:val="WW8Num36z0"/>
    <w:rsid w:val="00CD4075"/>
    <w:rPr>
      <w:rFonts w:ascii="Symbol" w:hAnsi="Symbol" w:cs="Symbol"/>
      <w:sz w:val="20"/>
    </w:rPr>
  </w:style>
  <w:style w:type="character" w:customStyle="1" w:styleId="WW8Num36z1">
    <w:name w:val="WW8Num36z1"/>
    <w:rsid w:val="00CD4075"/>
    <w:rPr>
      <w:rFonts w:ascii="Courier New" w:hAnsi="Courier New" w:cs="Courier New"/>
      <w:sz w:val="20"/>
    </w:rPr>
  </w:style>
  <w:style w:type="character" w:customStyle="1" w:styleId="WW8Num36z2">
    <w:name w:val="WW8Num36z2"/>
    <w:rsid w:val="00CD4075"/>
    <w:rPr>
      <w:rFonts w:ascii="Wingdings" w:hAnsi="Wingdings" w:cs="Wingdings"/>
      <w:sz w:val="20"/>
    </w:rPr>
  </w:style>
  <w:style w:type="character" w:customStyle="1" w:styleId="WW8Num37z0">
    <w:name w:val="WW8Num37z0"/>
    <w:rsid w:val="00CD4075"/>
    <w:rPr>
      <w:rFonts w:ascii="Symbol" w:hAnsi="Symbol" w:cs="Symbol"/>
      <w:sz w:val="20"/>
    </w:rPr>
  </w:style>
  <w:style w:type="character" w:customStyle="1" w:styleId="WW8Num37z1">
    <w:name w:val="WW8Num37z1"/>
    <w:rsid w:val="00CD4075"/>
    <w:rPr>
      <w:rFonts w:ascii="Courier New" w:hAnsi="Courier New" w:cs="Courier New"/>
      <w:sz w:val="20"/>
    </w:rPr>
  </w:style>
  <w:style w:type="character" w:customStyle="1" w:styleId="WW8Num37z2">
    <w:name w:val="WW8Num37z2"/>
    <w:rsid w:val="00CD4075"/>
    <w:rPr>
      <w:rFonts w:ascii="Wingdings" w:hAnsi="Wingdings" w:cs="Wingdings"/>
      <w:sz w:val="20"/>
    </w:rPr>
  </w:style>
  <w:style w:type="character" w:customStyle="1" w:styleId="WW8Num38z0">
    <w:name w:val="WW8Num38z0"/>
    <w:rsid w:val="00CD4075"/>
    <w:rPr>
      <w:rFonts w:cs="Arial"/>
      <w:sz w:val="24"/>
      <w:szCs w:val="24"/>
    </w:rPr>
  </w:style>
  <w:style w:type="character" w:customStyle="1" w:styleId="WW8Num38z1">
    <w:name w:val="WW8Num38z1"/>
    <w:rsid w:val="00CD4075"/>
  </w:style>
  <w:style w:type="character" w:customStyle="1" w:styleId="WW8Num38z2">
    <w:name w:val="WW8Num38z2"/>
    <w:rsid w:val="00CD4075"/>
  </w:style>
  <w:style w:type="character" w:customStyle="1" w:styleId="WW8Num38z3">
    <w:name w:val="WW8Num38z3"/>
    <w:rsid w:val="00CD4075"/>
  </w:style>
  <w:style w:type="character" w:customStyle="1" w:styleId="WW8Num38z4">
    <w:name w:val="WW8Num38z4"/>
    <w:rsid w:val="00CD4075"/>
  </w:style>
  <w:style w:type="character" w:customStyle="1" w:styleId="WW8Num38z5">
    <w:name w:val="WW8Num38z5"/>
    <w:rsid w:val="00CD4075"/>
  </w:style>
  <w:style w:type="character" w:customStyle="1" w:styleId="WW8Num38z6">
    <w:name w:val="WW8Num38z6"/>
    <w:rsid w:val="00CD4075"/>
  </w:style>
  <w:style w:type="character" w:customStyle="1" w:styleId="WW8Num38z7">
    <w:name w:val="WW8Num38z7"/>
    <w:rsid w:val="00CD4075"/>
  </w:style>
  <w:style w:type="character" w:customStyle="1" w:styleId="WW8Num38z8">
    <w:name w:val="WW8Num38z8"/>
    <w:rsid w:val="00CD4075"/>
  </w:style>
  <w:style w:type="character" w:customStyle="1" w:styleId="WW8Num39z0">
    <w:name w:val="WW8Num39z0"/>
    <w:rsid w:val="00CD4075"/>
    <w:rPr>
      <w:rFonts w:ascii="Symbol" w:hAnsi="Symbol" w:cs="Symbol"/>
      <w:sz w:val="24"/>
      <w:szCs w:val="24"/>
    </w:rPr>
  </w:style>
  <w:style w:type="character" w:customStyle="1" w:styleId="WW8Num39z1">
    <w:name w:val="WW8Num39z1"/>
    <w:rsid w:val="00CD4075"/>
    <w:rPr>
      <w:rFonts w:ascii="Courier New" w:hAnsi="Courier New" w:cs="Courier New"/>
    </w:rPr>
  </w:style>
  <w:style w:type="character" w:customStyle="1" w:styleId="WW8Num39z2">
    <w:name w:val="WW8Num39z2"/>
    <w:rsid w:val="00CD4075"/>
    <w:rPr>
      <w:rFonts w:ascii="Wingdings" w:hAnsi="Wingdings" w:cs="Wingdings"/>
    </w:rPr>
  </w:style>
  <w:style w:type="character" w:customStyle="1" w:styleId="WW8Num40z0">
    <w:name w:val="WW8Num40z0"/>
    <w:rsid w:val="00CD4075"/>
  </w:style>
  <w:style w:type="character" w:customStyle="1" w:styleId="WW8Num40z1">
    <w:name w:val="WW8Num40z1"/>
    <w:rsid w:val="00CD4075"/>
  </w:style>
  <w:style w:type="character" w:customStyle="1" w:styleId="WW8Num40z2">
    <w:name w:val="WW8Num40z2"/>
    <w:rsid w:val="00CD4075"/>
  </w:style>
  <w:style w:type="character" w:customStyle="1" w:styleId="WW8Num40z3">
    <w:name w:val="WW8Num40z3"/>
    <w:rsid w:val="00CD4075"/>
  </w:style>
  <w:style w:type="character" w:customStyle="1" w:styleId="WW8Num40z4">
    <w:name w:val="WW8Num40z4"/>
    <w:rsid w:val="00CD4075"/>
  </w:style>
  <w:style w:type="character" w:customStyle="1" w:styleId="WW8Num40z5">
    <w:name w:val="WW8Num40z5"/>
    <w:rsid w:val="00CD4075"/>
  </w:style>
  <w:style w:type="character" w:customStyle="1" w:styleId="WW8Num40z6">
    <w:name w:val="WW8Num40z6"/>
    <w:rsid w:val="00CD4075"/>
  </w:style>
  <w:style w:type="character" w:customStyle="1" w:styleId="WW8Num40z7">
    <w:name w:val="WW8Num40z7"/>
    <w:rsid w:val="00CD4075"/>
  </w:style>
  <w:style w:type="character" w:customStyle="1" w:styleId="WW8Num40z8">
    <w:name w:val="WW8Num40z8"/>
    <w:rsid w:val="00CD4075"/>
  </w:style>
  <w:style w:type="character" w:customStyle="1" w:styleId="WW8Num41z0">
    <w:name w:val="WW8Num41z0"/>
    <w:rsid w:val="00CD4075"/>
    <w:rPr>
      <w:rFonts w:ascii="Symbol" w:hAnsi="Symbol" w:cs="Symbol"/>
    </w:rPr>
  </w:style>
  <w:style w:type="character" w:customStyle="1" w:styleId="WW8Num41z1">
    <w:name w:val="WW8Num41z1"/>
    <w:rsid w:val="00CD4075"/>
  </w:style>
  <w:style w:type="character" w:customStyle="1" w:styleId="WW8Num41z2">
    <w:name w:val="WW8Num41z2"/>
    <w:rsid w:val="00CD4075"/>
  </w:style>
  <w:style w:type="character" w:customStyle="1" w:styleId="WW8Num41z3">
    <w:name w:val="WW8Num41z3"/>
    <w:rsid w:val="00CD4075"/>
  </w:style>
  <w:style w:type="character" w:customStyle="1" w:styleId="WW8Num41z4">
    <w:name w:val="WW8Num41z4"/>
    <w:rsid w:val="00CD4075"/>
  </w:style>
  <w:style w:type="character" w:customStyle="1" w:styleId="WW8Num41z5">
    <w:name w:val="WW8Num41z5"/>
    <w:rsid w:val="00CD4075"/>
  </w:style>
  <w:style w:type="character" w:customStyle="1" w:styleId="WW8Num41z6">
    <w:name w:val="WW8Num41z6"/>
    <w:rsid w:val="00CD4075"/>
  </w:style>
  <w:style w:type="character" w:customStyle="1" w:styleId="WW8Num41z7">
    <w:name w:val="WW8Num41z7"/>
    <w:rsid w:val="00CD4075"/>
  </w:style>
  <w:style w:type="character" w:customStyle="1" w:styleId="WW8Num41z8">
    <w:name w:val="WW8Num41z8"/>
    <w:rsid w:val="00CD4075"/>
  </w:style>
  <w:style w:type="character" w:customStyle="1" w:styleId="Domylnaczcionkaakapitu1">
    <w:name w:val="Domyślna czcionka akapitu1"/>
    <w:rsid w:val="00CD4075"/>
  </w:style>
  <w:style w:type="character" w:styleId="Uwydatnienie">
    <w:name w:val="Emphasis"/>
    <w:rsid w:val="00CD4075"/>
    <w:rPr>
      <w:i/>
      <w:iCs/>
    </w:rPr>
  </w:style>
  <w:style w:type="character" w:customStyle="1" w:styleId="StrongEmphasis">
    <w:name w:val="Strong Emphasis"/>
    <w:rsid w:val="00CD4075"/>
    <w:rPr>
      <w:b/>
      <w:bCs/>
    </w:rPr>
  </w:style>
  <w:style w:type="character" w:customStyle="1" w:styleId="TekstprzypisudolnegoZnak">
    <w:name w:val="Tekst przypisu dolnego Znak"/>
    <w:rsid w:val="00CD4075"/>
    <w:rPr>
      <w:rFonts w:ascii="Times New Roman" w:eastAsia="Times New Roman" w:hAnsi="Times New Roman" w:cs="Times New Roman"/>
    </w:rPr>
  </w:style>
  <w:style w:type="character" w:customStyle="1" w:styleId="FootnoteSymbol">
    <w:name w:val="Footnote Symbol"/>
    <w:rsid w:val="00CD4075"/>
    <w:rPr>
      <w:position w:val="0"/>
      <w:vertAlign w:val="superscript"/>
    </w:rPr>
  </w:style>
  <w:style w:type="character" w:customStyle="1" w:styleId="Internetlink">
    <w:name w:val="Internet link"/>
    <w:rsid w:val="00CD4075"/>
    <w:rPr>
      <w:color w:val="0000FF"/>
      <w:u w:val="single"/>
    </w:rPr>
  </w:style>
  <w:style w:type="character" w:customStyle="1" w:styleId="mw-headline">
    <w:name w:val="mw-headline"/>
    <w:basedOn w:val="Domylnaczcionkaakapitu1"/>
    <w:rsid w:val="00CD4075"/>
  </w:style>
  <w:style w:type="character" w:customStyle="1" w:styleId="TekstpodstawowywcityZnak">
    <w:name w:val="Tekst podstawowy wcięty Znak"/>
    <w:rsid w:val="00CD4075"/>
    <w:rPr>
      <w:rFonts w:ascii="Times New Roman" w:eastAsia="Times New Roman" w:hAnsi="Times New Roman" w:cs="Times New Roman"/>
      <w:color w:val="000000"/>
      <w:sz w:val="24"/>
      <w:szCs w:val="24"/>
    </w:rPr>
  </w:style>
  <w:style w:type="character" w:styleId="Odwoanieprzypisudolnego">
    <w:name w:val="footnote reference"/>
    <w:rsid w:val="00CD4075"/>
    <w:rPr>
      <w:position w:val="0"/>
      <w:vertAlign w:val="superscript"/>
    </w:rPr>
  </w:style>
  <w:style w:type="character" w:customStyle="1" w:styleId="EndnoteSymbol">
    <w:name w:val="Endnote Symbol"/>
    <w:rsid w:val="00CD4075"/>
    <w:rPr>
      <w:position w:val="0"/>
      <w:vertAlign w:val="superscript"/>
    </w:rPr>
  </w:style>
  <w:style w:type="character" w:customStyle="1" w:styleId="WW-Znakiprzypiswkocowych">
    <w:name w:val="WW-Znaki przypisów końcowych"/>
    <w:rsid w:val="00CD4075"/>
  </w:style>
  <w:style w:type="character" w:styleId="Odwoanieprzypisukocowego">
    <w:name w:val="endnote reference"/>
    <w:rsid w:val="00CD4075"/>
    <w:rPr>
      <w:position w:val="0"/>
      <w:vertAlign w:val="superscript"/>
    </w:rPr>
  </w:style>
  <w:style w:type="character" w:customStyle="1" w:styleId="TekstprzypisudolnegoZnak1">
    <w:name w:val="Tekst przypisu dolnego Znak1"/>
    <w:rsid w:val="00CD4075"/>
    <w:rPr>
      <w:rFonts w:ascii="Times New Roman" w:eastAsia="Times New Roman" w:hAnsi="Times New Roman" w:cs="Times New Roman"/>
      <w:sz w:val="20"/>
      <w:szCs w:val="20"/>
      <w:lang w:eastAsia="zh-CN"/>
    </w:rPr>
  </w:style>
  <w:style w:type="character" w:customStyle="1" w:styleId="TekstpodstawowywcityZnak1">
    <w:name w:val="Tekst podstawowy wcięty Znak1"/>
    <w:rsid w:val="00CD4075"/>
    <w:rPr>
      <w:rFonts w:ascii="Times New Roman" w:eastAsia="Times New Roman" w:hAnsi="Times New Roman" w:cs="Times New Roman"/>
      <w:color w:val="000000"/>
      <w:sz w:val="24"/>
      <w:szCs w:val="24"/>
      <w:lang w:eastAsia="zh-CN"/>
    </w:rPr>
  </w:style>
  <w:style w:type="character" w:customStyle="1" w:styleId="NagwekZnak1">
    <w:name w:val="Nagłówek Znak1"/>
    <w:rsid w:val="00CD4075"/>
    <w:rPr>
      <w:rFonts w:ascii="Calibri" w:eastAsia="Calibri" w:hAnsi="Calibri" w:cs="Times New Roman"/>
      <w:lang w:eastAsia="zh-CN"/>
    </w:rPr>
  </w:style>
  <w:style w:type="character" w:customStyle="1" w:styleId="StopkaZnak1">
    <w:name w:val="Stopka Znak1"/>
    <w:rsid w:val="00CD4075"/>
    <w:rPr>
      <w:rFonts w:ascii="Calibri" w:eastAsia="Calibri" w:hAnsi="Calibri" w:cs="Times New Roman"/>
      <w:lang w:eastAsia="zh-CN"/>
    </w:rPr>
  </w:style>
  <w:style w:type="character" w:customStyle="1" w:styleId="TytuZnak">
    <w:name w:val="Tytuł Znak"/>
    <w:rsid w:val="00CD4075"/>
    <w:rPr>
      <w:rFonts w:ascii="Liberation Sans" w:eastAsia="Microsoft YaHei" w:hAnsi="Liberation Sans" w:cs="Mangal"/>
      <w:b/>
      <w:bCs/>
      <w:sz w:val="56"/>
      <w:szCs w:val="56"/>
      <w:lang w:eastAsia="zh-CN"/>
    </w:rPr>
  </w:style>
  <w:style w:type="character" w:customStyle="1" w:styleId="markedcontent">
    <w:name w:val="markedcontent"/>
    <w:basedOn w:val="Domylnaczcionkaakapitu"/>
    <w:rsid w:val="00CD4075"/>
  </w:style>
  <w:style w:type="character" w:customStyle="1" w:styleId="Footnoteanchor">
    <w:name w:val="Footnote anchor"/>
    <w:rsid w:val="00CD4075"/>
    <w:rPr>
      <w:position w:val="0"/>
      <w:vertAlign w:val="superscript"/>
    </w:rPr>
  </w:style>
  <w:style w:type="character" w:customStyle="1" w:styleId="WW8Num49z0">
    <w:name w:val="WW8Num49z0"/>
    <w:rsid w:val="00CD4075"/>
    <w:rPr>
      <w:rFonts w:ascii="Symbol" w:hAnsi="Symbol" w:cs="Times New Roman"/>
      <w:b w:val="0"/>
      <w:sz w:val="20"/>
    </w:rPr>
  </w:style>
  <w:style w:type="character" w:customStyle="1" w:styleId="WW8Num49z1">
    <w:name w:val="WW8Num49z1"/>
    <w:rsid w:val="00CD4075"/>
    <w:rPr>
      <w:rFonts w:ascii="Courier New" w:hAnsi="Courier New" w:cs="Courier New"/>
    </w:rPr>
  </w:style>
  <w:style w:type="character" w:customStyle="1" w:styleId="WW8Num49z2">
    <w:name w:val="WW8Num49z2"/>
    <w:rsid w:val="00CD4075"/>
    <w:rPr>
      <w:rFonts w:ascii="Wingdings" w:hAnsi="Wingdings" w:cs="Wingdings"/>
    </w:rPr>
  </w:style>
  <w:style w:type="character" w:customStyle="1" w:styleId="WW8Num49z3">
    <w:name w:val="WW8Num49z3"/>
    <w:rsid w:val="00CD4075"/>
    <w:rPr>
      <w:rFonts w:ascii="Symbol" w:hAnsi="Symbol" w:cs="Symbol"/>
    </w:rPr>
  </w:style>
  <w:style w:type="character" w:customStyle="1" w:styleId="Endnoteanchor">
    <w:name w:val="Endnote anchor"/>
    <w:rsid w:val="00CD4075"/>
    <w:rPr>
      <w:position w:val="0"/>
      <w:vertAlign w:val="superscript"/>
    </w:rPr>
  </w:style>
  <w:style w:type="numbering" w:customStyle="1" w:styleId="WW8Num1">
    <w:name w:val="WW8Num1"/>
    <w:basedOn w:val="Bezlisty"/>
    <w:rsid w:val="00CD4075"/>
    <w:pPr>
      <w:numPr>
        <w:numId w:val="1"/>
      </w:numPr>
    </w:pPr>
  </w:style>
  <w:style w:type="numbering" w:customStyle="1" w:styleId="WW8Num2">
    <w:name w:val="WW8Num2"/>
    <w:basedOn w:val="Bezlisty"/>
    <w:rsid w:val="00CD4075"/>
    <w:pPr>
      <w:numPr>
        <w:numId w:val="2"/>
      </w:numPr>
    </w:pPr>
  </w:style>
  <w:style w:type="numbering" w:customStyle="1" w:styleId="WW8Num3">
    <w:name w:val="WW8Num3"/>
    <w:basedOn w:val="Bezlisty"/>
    <w:rsid w:val="00CD4075"/>
    <w:pPr>
      <w:numPr>
        <w:numId w:val="3"/>
      </w:numPr>
    </w:pPr>
  </w:style>
  <w:style w:type="numbering" w:customStyle="1" w:styleId="WW8Num4">
    <w:name w:val="WW8Num4"/>
    <w:basedOn w:val="Bezlisty"/>
    <w:rsid w:val="00CD4075"/>
    <w:pPr>
      <w:numPr>
        <w:numId w:val="4"/>
      </w:numPr>
    </w:pPr>
  </w:style>
  <w:style w:type="numbering" w:customStyle="1" w:styleId="WW8Num5">
    <w:name w:val="WW8Num5"/>
    <w:basedOn w:val="Bezlisty"/>
    <w:rsid w:val="00CD4075"/>
    <w:pPr>
      <w:numPr>
        <w:numId w:val="5"/>
      </w:numPr>
    </w:pPr>
  </w:style>
  <w:style w:type="numbering" w:customStyle="1" w:styleId="WW8Num6">
    <w:name w:val="WW8Num6"/>
    <w:basedOn w:val="Bezlisty"/>
    <w:rsid w:val="00CD4075"/>
    <w:pPr>
      <w:numPr>
        <w:numId w:val="6"/>
      </w:numPr>
    </w:pPr>
  </w:style>
  <w:style w:type="numbering" w:customStyle="1" w:styleId="WW8Num7">
    <w:name w:val="WW8Num7"/>
    <w:basedOn w:val="Bezlisty"/>
    <w:rsid w:val="00CD4075"/>
    <w:pPr>
      <w:numPr>
        <w:numId w:val="7"/>
      </w:numPr>
    </w:pPr>
  </w:style>
  <w:style w:type="numbering" w:customStyle="1" w:styleId="WW8Num8">
    <w:name w:val="WW8Num8"/>
    <w:basedOn w:val="Bezlisty"/>
    <w:rsid w:val="00CD4075"/>
    <w:pPr>
      <w:numPr>
        <w:numId w:val="8"/>
      </w:numPr>
    </w:pPr>
  </w:style>
  <w:style w:type="numbering" w:customStyle="1" w:styleId="WW8Num9">
    <w:name w:val="WW8Num9"/>
    <w:basedOn w:val="Bezlisty"/>
    <w:rsid w:val="00CD4075"/>
    <w:pPr>
      <w:numPr>
        <w:numId w:val="9"/>
      </w:numPr>
    </w:pPr>
  </w:style>
  <w:style w:type="numbering" w:customStyle="1" w:styleId="WW8Num10">
    <w:name w:val="WW8Num10"/>
    <w:basedOn w:val="Bezlisty"/>
    <w:rsid w:val="00CD4075"/>
    <w:pPr>
      <w:numPr>
        <w:numId w:val="10"/>
      </w:numPr>
    </w:pPr>
  </w:style>
  <w:style w:type="numbering" w:customStyle="1" w:styleId="WW8Num11">
    <w:name w:val="WW8Num11"/>
    <w:basedOn w:val="Bezlisty"/>
    <w:rsid w:val="00CD4075"/>
    <w:pPr>
      <w:numPr>
        <w:numId w:val="11"/>
      </w:numPr>
    </w:pPr>
  </w:style>
  <w:style w:type="numbering" w:customStyle="1" w:styleId="WW8Num12">
    <w:name w:val="WW8Num12"/>
    <w:basedOn w:val="Bezlisty"/>
    <w:rsid w:val="00CD4075"/>
    <w:pPr>
      <w:numPr>
        <w:numId w:val="12"/>
      </w:numPr>
    </w:pPr>
  </w:style>
  <w:style w:type="numbering" w:customStyle="1" w:styleId="WW8Num13">
    <w:name w:val="WW8Num13"/>
    <w:basedOn w:val="Bezlisty"/>
    <w:rsid w:val="00CD4075"/>
    <w:pPr>
      <w:numPr>
        <w:numId w:val="13"/>
      </w:numPr>
    </w:pPr>
  </w:style>
  <w:style w:type="numbering" w:customStyle="1" w:styleId="WW8Num14">
    <w:name w:val="WW8Num14"/>
    <w:basedOn w:val="Bezlisty"/>
    <w:rsid w:val="00CD4075"/>
    <w:pPr>
      <w:numPr>
        <w:numId w:val="14"/>
      </w:numPr>
    </w:pPr>
  </w:style>
  <w:style w:type="numbering" w:customStyle="1" w:styleId="WW8Num15">
    <w:name w:val="WW8Num15"/>
    <w:basedOn w:val="Bezlisty"/>
    <w:rsid w:val="00CD4075"/>
    <w:pPr>
      <w:numPr>
        <w:numId w:val="15"/>
      </w:numPr>
    </w:pPr>
  </w:style>
  <w:style w:type="numbering" w:customStyle="1" w:styleId="WW8Num16">
    <w:name w:val="WW8Num16"/>
    <w:basedOn w:val="Bezlisty"/>
    <w:rsid w:val="00CD4075"/>
    <w:pPr>
      <w:numPr>
        <w:numId w:val="16"/>
      </w:numPr>
    </w:pPr>
  </w:style>
  <w:style w:type="numbering" w:customStyle="1" w:styleId="WW8Num17">
    <w:name w:val="WW8Num17"/>
    <w:basedOn w:val="Bezlisty"/>
    <w:rsid w:val="00CD4075"/>
    <w:pPr>
      <w:numPr>
        <w:numId w:val="17"/>
      </w:numPr>
    </w:pPr>
  </w:style>
  <w:style w:type="numbering" w:customStyle="1" w:styleId="WW8Num18">
    <w:name w:val="WW8Num18"/>
    <w:basedOn w:val="Bezlisty"/>
    <w:rsid w:val="00CD4075"/>
    <w:pPr>
      <w:numPr>
        <w:numId w:val="18"/>
      </w:numPr>
    </w:pPr>
  </w:style>
  <w:style w:type="numbering" w:customStyle="1" w:styleId="WW8Num19">
    <w:name w:val="WW8Num19"/>
    <w:basedOn w:val="Bezlisty"/>
    <w:rsid w:val="00CD4075"/>
    <w:pPr>
      <w:numPr>
        <w:numId w:val="19"/>
      </w:numPr>
    </w:pPr>
  </w:style>
  <w:style w:type="numbering" w:customStyle="1" w:styleId="WW8Num20">
    <w:name w:val="WW8Num20"/>
    <w:basedOn w:val="Bezlisty"/>
    <w:rsid w:val="00CD4075"/>
    <w:pPr>
      <w:numPr>
        <w:numId w:val="20"/>
      </w:numPr>
    </w:pPr>
  </w:style>
  <w:style w:type="numbering" w:customStyle="1" w:styleId="WW8Num21">
    <w:name w:val="WW8Num21"/>
    <w:basedOn w:val="Bezlisty"/>
    <w:rsid w:val="00CD4075"/>
    <w:pPr>
      <w:numPr>
        <w:numId w:val="21"/>
      </w:numPr>
    </w:pPr>
  </w:style>
  <w:style w:type="numbering" w:customStyle="1" w:styleId="WW8Num41">
    <w:name w:val="WW8Num41"/>
    <w:basedOn w:val="Bezlisty"/>
    <w:rsid w:val="00CD4075"/>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siegowosc.infor.pl/tematy/covid-19-/" TargetMode="External"/><Relationship Id="rId13" Type="http://schemas.openxmlformats.org/officeDocument/2006/relationships/hyperlink" Target="https://kadry.infor.pl/tematy/pracownik/"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samorzad.infor.pl/tematy/pracownicy/" TargetMode="External"/><Relationship Id="rId12" Type="http://schemas.openxmlformats.org/officeDocument/2006/relationships/hyperlink" Target="https://mojafirma.infor.pl/tematy/dzieci/" TargetMode="External"/><Relationship Id="rId17" Type="http://schemas.openxmlformats.org/officeDocument/2006/relationships/hyperlink" Target="https://ksiegowosc.infor.pl/tematy/koronawirus/" TargetMode="External"/><Relationship Id="rId2" Type="http://schemas.openxmlformats.org/officeDocument/2006/relationships/styles" Target="styles.xml"/><Relationship Id="rId16" Type="http://schemas.openxmlformats.org/officeDocument/2006/relationships/hyperlink" Target="https://samorzad.infor.pl/tematy/dziec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ksiegowosc.infor.pl/tematy/" TargetMode="External"/><Relationship Id="rId5" Type="http://schemas.openxmlformats.org/officeDocument/2006/relationships/webSettings" Target="webSettings.xml"/><Relationship Id="rId15" Type="http://schemas.openxmlformats.org/officeDocument/2006/relationships/hyperlink" Target="https://kadry.infor.pl/tematy/dzieci/" TargetMode="External"/><Relationship Id="rId10" Type="http://schemas.openxmlformats.org/officeDocument/2006/relationships/hyperlink" Target="https://ksiegowosc.infor.pl/tematy/praw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morzad.infor.pl/tematy/nauka/" TargetMode="External"/><Relationship Id="rId14" Type="http://schemas.openxmlformats.org/officeDocument/2006/relationships/hyperlink" Target="https://mojafirma.infor.pl/tematy/sad/"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32</Pages>
  <Words>10460</Words>
  <Characters>62762</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mopr</Company>
  <LinksUpToDate>false</LinksUpToDate>
  <CharactersWithSpaces>73076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Gorgol</dc:creator>
  <cp:lastModifiedBy>Anna Gorgol</cp:lastModifiedBy>
  <cp:revision>7</cp:revision>
  <cp:lastPrinted>2022-06-30T07:52:00Z</cp:lastPrinted>
  <dcterms:created xsi:type="dcterms:W3CDTF">2022-06-30T07:06:00Z</dcterms:created>
  <dcterms:modified xsi:type="dcterms:W3CDTF">2022-07-05T09:45:00Z</dcterms:modified>
</cp:coreProperties>
</file>