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219</w:t>
      </w:r>
      <w:r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Prezydenta Miasta Skierniewice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>
        <w:rPr>
          <w:rFonts w:ascii="Times New Roman" w:hAnsi="Times New Roman"/>
          <w:b/>
          <w:sz w:val="24"/>
          <w:szCs w:val="24"/>
        </w:rPr>
        <w:t>28 września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w sprawie ogłoszenia konkursu ofert na świadczenie usług z zakresu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adań u</w:t>
      </w: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trasonograf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cznych </w:t>
      </w:r>
      <w:r>
        <w:rPr>
          <w:rFonts w:ascii="Times New Roman" w:hAnsi="Times New Roman"/>
          <w:b/>
          <w:sz w:val="24"/>
          <w:szCs w:val="24"/>
        </w:rPr>
        <w:t xml:space="preserve">piersi </w:t>
      </w:r>
      <w:r>
        <w:rPr>
          <w:rFonts w:ascii="Times New Roman" w:hAnsi="Times New Roman"/>
          <w:b/>
          <w:sz w:val="24"/>
          <w:szCs w:val="24"/>
        </w:rPr>
        <w:t xml:space="preserve">(USG) dla mieszkanek Miasta Skierniewice </w:t>
      </w:r>
      <w:r>
        <w:rPr>
          <w:rFonts w:ascii="Times New Roman" w:hAnsi="Times New Roman"/>
          <w:b/>
          <w:sz w:val="24"/>
          <w:szCs w:val="24"/>
        </w:rPr>
        <w:t xml:space="preserve">w wieku </w:t>
      </w:r>
      <w:r>
        <w:rPr>
          <w:rFonts w:ascii="Times New Roman" w:hAnsi="Times New Roman"/>
          <w:b/>
          <w:sz w:val="24"/>
          <w:szCs w:val="24"/>
        </w:rPr>
        <w:t xml:space="preserve">od 18 do 49 roku życia </w:t>
      </w:r>
      <w:r>
        <w:rPr>
          <w:rFonts w:ascii="Times New Roman" w:hAnsi="Times New Roman"/>
          <w:b/>
          <w:sz w:val="24"/>
          <w:szCs w:val="24"/>
        </w:rPr>
        <w:t>i powyżej 70 roku życia</w:t>
      </w:r>
      <w:r>
        <w:rPr>
          <w:rFonts w:ascii="Times New Roman" w:hAnsi="Times New Roman"/>
          <w:b/>
          <w:sz w:val="24"/>
          <w:szCs w:val="24"/>
        </w:rPr>
        <w:t xml:space="preserve"> w ramach akcji „JAK DBAM  TAK MAM 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b/>
          <w:sz w:val="24"/>
          <w:szCs w:val="24"/>
        </w:rPr>
        <w:t>w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finansowanych z budżetu Miasta Skierniewice oraz powołania Komisji Konkursowej do opiniowania ofert złożonych w konkursie.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>
          <w:rFonts w:ascii="Times New Roman" w:hAnsi="Times New Roman"/>
          <w:color w:val="C9211E"/>
        </w:rPr>
      </w:pPr>
      <w:r>
        <w:rPr>
          <w:rFonts w:ascii="Times New Roman" w:hAnsi="Times New Roman"/>
          <w:color w:val="000000"/>
        </w:rPr>
        <w:t>Na podstawie art. 7 ust. 1 pkt 5 ustawy z dnia 8 marca 1990 r. o samorządzie gminnym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000000"/>
        </w:rPr>
        <w:t>(Dz. U. z 202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r. poz. </w:t>
      </w:r>
      <w:r>
        <w:rPr>
          <w:rFonts w:ascii="Times New Roman" w:hAnsi="Times New Roman"/>
          <w:color w:val="000000"/>
        </w:rPr>
        <w:t>559 ze zm.</w:t>
      </w:r>
      <w:r>
        <w:rPr>
          <w:rFonts w:ascii="Times New Roman" w:hAnsi="Times New Roman"/>
          <w:color w:val="000000"/>
        </w:rPr>
        <w:t>), art. 4 ust. 1 pkt 2, art. 92 ust. 1 pkt 2 ustawy z dnia 5 czerwca 1998 r. o samorządzie powiatowym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000000"/>
        </w:rPr>
        <w:t>(Dz. U. z 202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r. poz. </w:t>
      </w:r>
      <w:r>
        <w:rPr>
          <w:rFonts w:ascii="Times New Roman" w:hAnsi="Times New Roman"/>
          <w:color w:val="000000"/>
        </w:rPr>
        <w:t>1526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t.j.</w:t>
      </w:r>
      <w:r>
        <w:rPr>
          <w:rFonts w:ascii="Times New Roman" w:hAnsi="Times New Roman"/>
          <w:color w:val="000000"/>
        </w:rPr>
        <w:t xml:space="preserve">), art. 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ust. 1 pkt 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art. 8 ust. 1 pkt 5, art. 9a, art. 9b ust. 1 i 2, </w:t>
      </w:r>
      <w:r>
        <w:rPr>
          <w:rFonts w:ascii="Times New Roman" w:hAnsi="Times New Roman"/>
          <w:color w:val="000000"/>
        </w:rPr>
        <w:t xml:space="preserve">art. 48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 xml:space="preserve"> ust. </w:t>
      </w:r>
      <w:r>
        <w:rPr>
          <w:rFonts w:ascii="Times New Roman" w:hAnsi="Times New Roman"/>
          <w:color w:val="000000"/>
        </w:rPr>
        <w:t xml:space="preserve">2- 4 i 6 </w:t>
      </w:r>
      <w:r>
        <w:rPr>
          <w:rFonts w:ascii="Times New Roman" w:hAnsi="Times New Roman"/>
          <w:color w:val="000000"/>
        </w:rPr>
        <w:t>ustawy z dnia 27 sierpnia 2004 r. o świadczeniach opieki zdrowotnej finansowanych ze środków publicznych (Dz. U. z 202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r. poz. </w:t>
      </w:r>
      <w:r>
        <w:rPr>
          <w:rFonts w:ascii="Times New Roman" w:hAnsi="Times New Roman"/>
          <w:color w:val="000000"/>
        </w:rPr>
        <w:t>1285 ze. zm.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 zarządzam, co następuje: </w:t>
      </w:r>
    </w:p>
    <w:p>
      <w:pPr>
        <w:pStyle w:val="Tretekstu"/>
        <w:rPr/>
      </w:pPr>
      <w:r>
        <w:rPr>
          <w:rStyle w:val="Mocnowyrniony"/>
          <w:rFonts w:ascii="Times New Roman" w:hAnsi="Times New Roman"/>
        </w:rPr>
        <w:t>§1</w:t>
      </w:r>
      <w:r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b w:val="false"/>
          <w:color w:val="000000"/>
          <w:szCs w:val="24"/>
        </w:rPr>
        <w:t xml:space="preserve">Ogłaszam otwarty konkurs ofert na świadczenie </w:t>
      </w:r>
      <w:r>
        <w:rPr>
          <w:rFonts w:ascii="Times New Roman" w:hAnsi="Times New Roman"/>
          <w:b w:val="false"/>
          <w:szCs w:val="24"/>
        </w:rPr>
        <w:t xml:space="preserve">usług z zakresu </w:t>
      </w:r>
      <w:r>
        <w:rPr>
          <w:rFonts w:ascii="Times New Roman" w:hAnsi="Times New Roman"/>
          <w:b w:val="false"/>
          <w:bCs w:val="false"/>
          <w:sz w:val="24"/>
          <w:szCs w:val="24"/>
        </w:rPr>
        <w:t>b</w:t>
      </w:r>
      <w:r>
        <w:rPr>
          <w:rFonts w:ascii="Times New Roman" w:hAnsi="Times New Roman"/>
          <w:b w:val="false"/>
          <w:bCs w:val="false"/>
          <w:sz w:val="24"/>
          <w:szCs w:val="24"/>
        </w:rPr>
        <w:t>adań u</w:t>
      </w:r>
      <w:r>
        <w:rPr>
          <w:rFonts w:ascii="Times New Roman" w:hAnsi="Times New Roman"/>
          <w:b w:val="false"/>
          <w:bCs w:val="false"/>
          <w:sz w:val="24"/>
          <w:szCs w:val="24"/>
        </w:rPr>
        <w:t>l</w:t>
      </w:r>
      <w:r>
        <w:rPr>
          <w:rFonts w:ascii="Times New Roman" w:hAnsi="Times New Roman"/>
          <w:b w:val="false"/>
          <w:bCs w:val="false"/>
          <w:sz w:val="24"/>
          <w:szCs w:val="24"/>
        </w:rPr>
        <w:t>trasonograf</w:t>
      </w:r>
      <w:r>
        <w:rPr>
          <w:rFonts w:ascii="Times New Roman" w:hAnsi="Times New Roman"/>
          <w:b w:val="false"/>
          <w:b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cznych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piersi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(USG) dla mieszkanek Miasta Skierniewice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wieku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od 18 do 49 roku życia </w:t>
      </w:r>
      <w:r>
        <w:rPr>
          <w:rFonts w:ascii="Times New Roman" w:hAnsi="Times New Roman"/>
          <w:b w:val="false"/>
          <w:bCs w:val="false"/>
          <w:sz w:val="24"/>
          <w:szCs w:val="24"/>
        </w:rPr>
        <w:t>i powyżej 70 roku życia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w ramach akcji „JAK DBAM  TAK MAM </w:t>
      </w:r>
      <w:r>
        <w:rPr>
          <w:rFonts w:ascii="Times New Roman" w:hAnsi="Times New Roman"/>
          <w:b w:val="false"/>
          <w:bCs w:val="false"/>
          <w:sz w:val="24"/>
          <w:szCs w:val="24"/>
        </w:rPr>
        <w:t>”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2. Treść ogłoszenia o konkursie, o którym mowa w ust. 1, stanowi załącznik nr 1 do zarządzenia.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3. Wzór oferty stanowi załącznik nr 2 do zarządzenia.</w:t>
      </w:r>
    </w:p>
    <w:p>
      <w:pPr>
        <w:pStyle w:val="Tretekstu"/>
        <w:rPr/>
      </w:pPr>
      <w:r>
        <w:rPr>
          <w:rStyle w:val="Mocnowyrniony"/>
          <w:rFonts w:ascii="Times New Roman" w:hAnsi="Times New Roman"/>
        </w:rPr>
        <w:t xml:space="preserve">§ </w:t>
      </w:r>
      <w:r>
        <w:rPr>
          <w:rStyle w:val="Mocnowyrniony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Termin składania ofert wyznaczony zostaje na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dni od daty opublikowania ogłoszenia, o którym mowa w §1 ust. 2.</w:t>
      </w:r>
    </w:p>
    <w:p>
      <w:pPr>
        <w:pStyle w:val="Tretekstu"/>
        <w:rPr/>
      </w:pPr>
      <w:r>
        <w:rPr>
          <w:rStyle w:val="Mocnowyrniony"/>
          <w:rFonts w:ascii="Times New Roman" w:hAnsi="Times New Roman"/>
        </w:rPr>
        <w:t xml:space="preserve">§ </w:t>
      </w:r>
      <w:r>
        <w:rPr>
          <w:rStyle w:val="Mocnowyrniony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1. W celu przeprowadzenia konkursu, o którym mowa w § 1 ust. 1, powołuje się Komisję Konkursową, zwaną dalej Komisją, w składzie: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1) P</w:t>
      </w:r>
      <w:r>
        <w:rPr>
          <w:rFonts w:ascii="Times New Roman" w:hAnsi="Times New Roman"/>
        </w:rPr>
        <w:t>an Jarosław Chęcielewski</w:t>
      </w:r>
      <w:r>
        <w:rPr>
          <w:rFonts w:ascii="Times New Roman" w:hAnsi="Times New Roman"/>
        </w:rPr>
        <w:t xml:space="preserve"> – Zastępca Prezydenta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 xml:space="preserve"> – Przewodnicząc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Komisji,</w:t>
      </w:r>
    </w:p>
    <w:p>
      <w:pPr>
        <w:pStyle w:val="Tretekstu"/>
        <w:rPr>
          <w:rFonts w:ascii="Times New Roman" w:hAnsi="Times New Roman"/>
          <w:color w:val="C9211E"/>
        </w:rPr>
      </w:pPr>
      <w:r>
        <w:rPr>
          <w:rFonts w:ascii="Times New Roman" w:hAnsi="Times New Roman"/>
          <w:color w:val="C9211E"/>
        </w:rPr>
        <w:t xml:space="preserve">  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2) Pani </w:t>
      </w:r>
      <w:r>
        <w:rPr>
          <w:rFonts w:ascii="Times New Roman" w:hAnsi="Times New Roman"/>
          <w:color w:val="000000"/>
        </w:rPr>
        <w:t>Karolina Sałek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Naczelnik Wydziału Rozwoju Gospodarczego, Sportu i Spraw Społecznych</w:t>
      </w:r>
      <w:r>
        <w:rPr>
          <w:rFonts w:ascii="Times New Roman" w:hAnsi="Times New Roman"/>
          <w:color w:val="000000"/>
        </w:rPr>
        <w:t xml:space="preserve"> Urzędu Miasta Skierniewice</w:t>
      </w:r>
      <w:r>
        <w:rPr>
          <w:rFonts w:ascii="Times New Roman" w:hAnsi="Times New Roman"/>
          <w:color w:val="000000"/>
        </w:rPr>
        <w:t xml:space="preserve"> – Zastępca Przewodniczące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</w:rPr>
        <w:t xml:space="preserve"> Komisji,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3) Pani </w:t>
      </w:r>
      <w:r>
        <w:rPr>
          <w:rFonts w:ascii="Times New Roman" w:hAnsi="Times New Roman"/>
        </w:rPr>
        <w:t>Milena Dudzińska</w:t>
      </w:r>
      <w:r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>inspektor</w:t>
      </w:r>
      <w:r>
        <w:rPr>
          <w:rFonts w:ascii="Times New Roman" w:hAnsi="Times New Roman"/>
        </w:rPr>
        <w:t xml:space="preserve"> w Wydzia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Rozwoju Gospodarczego, Sportu i Spraw Społecznych Urzędu Miasta Skierniewice 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Członek</w:t>
      </w:r>
      <w:r>
        <w:rPr>
          <w:rFonts w:ascii="Times New Roman" w:hAnsi="Times New Roman"/>
        </w:rPr>
        <w:t xml:space="preserve"> Komisji,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4) Pani </w:t>
      </w:r>
      <w:r>
        <w:rPr>
          <w:rFonts w:ascii="Times New Roman" w:hAnsi="Times New Roman"/>
        </w:rPr>
        <w:t>Magdalena Broniarek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pod</w:t>
      </w:r>
      <w:r>
        <w:rPr>
          <w:rFonts w:ascii="Times New Roman" w:hAnsi="Times New Roman"/>
        </w:rPr>
        <w:t>inspektor w Wydzia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Rozwoju Gospodarczego, Sportu i    Spraw Społecznych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Urzędu Miasta Skierniewice</w:t>
      </w:r>
      <w:r>
        <w:rPr>
          <w:rFonts w:ascii="Times New Roman" w:hAnsi="Times New Roman"/>
        </w:rPr>
        <w:t xml:space="preserve"> – Członek Komisji,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2. Członek Komisji podlega wyłączeniu od udziału w komisji, gdy oferentem jest: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1) jego małżonek oraz krewny i powinowaty do drugiego stopnia,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2) osoba związana z nim z tytułu przysposobienia, opieki lub kurateli,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3) osoba pozostająca wobec niego w stosunku nadrzędności służbowej,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4) osoba, której małżonek, krewny lub powinowaty do drugiego stopnia albo osoba związana z nią z tytułu przysposobienia, opieki lub kurateli pozostaje wobec niego w stosunku nadrzędności służbowej.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sytuacji, o której mowa w ust. 2, Prezydent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 xml:space="preserve"> może uzupełnić skład i powołać do Komisji nowego członka.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4. Prace Komisji są ważne przy udziale co najmniej 3 członków Komisji.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5. Komisja z przebiegu prac sporządza protokół.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Komisja przedkłada Prezydentowi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 xml:space="preserve"> propozycję co do wyboru ofert najpóźniej w terminie </w:t>
      </w:r>
      <w:r>
        <w:rPr>
          <w:rFonts w:ascii="Times New Roman" w:hAnsi="Times New Roman"/>
        </w:rPr>
        <w:t>siedmiu dni</w:t>
      </w:r>
      <w:r>
        <w:rPr>
          <w:rFonts w:ascii="Times New Roman" w:hAnsi="Times New Roman"/>
        </w:rPr>
        <w:t xml:space="preserve"> od dnia otwarcia ofert.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/>
      </w:pPr>
      <w:r>
        <w:rPr>
          <w:rStyle w:val="Mocnowyrniony"/>
          <w:rFonts w:ascii="Times New Roman" w:hAnsi="Times New Roman"/>
        </w:rPr>
        <w:t xml:space="preserve">§ </w:t>
      </w:r>
      <w:r>
        <w:rPr>
          <w:rStyle w:val="Mocnowyrniony"/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Wykonanie zarządzenia powierza się </w:t>
      </w:r>
      <w:r>
        <w:rPr>
          <w:rFonts w:ascii="Times New Roman" w:hAnsi="Times New Roman"/>
        </w:rPr>
        <w:t xml:space="preserve">Naczelnikowi </w:t>
      </w:r>
      <w:r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Rozwoju Gospodarczego, Sportu i Spraw Społecznych</w:t>
      </w:r>
      <w:r>
        <w:rPr>
          <w:rFonts w:ascii="Times New Roman" w:hAnsi="Times New Roman"/>
        </w:rPr>
        <w:t xml:space="preserve"> Urzędu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>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/>
      </w:pPr>
      <w:r>
        <w:rPr>
          <w:rStyle w:val="Mocnowyrniony"/>
          <w:rFonts w:ascii="Times New Roman" w:hAnsi="Times New Roman"/>
        </w:rPr>
        <w:t xml:space="preserve">§ </w:t>
      </w:r>
      <w:r>
        <w:rPr>
          <w:rStyle w:val="Mocnowyrniony"/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1. Zarządzenie wchodzi w życie z dniem podpisania.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2. Zarządzenie podlega podaniu do publicznej wiadomości poprzez ogłoszenie:</w:t>
      </w:r>
    </w:p>
    <w:p>
      <w:pPr>
        <w:pStyle w:val="Tretekstu"/>
        <w:rPr/>
      </w:pPr>
      <w:r>
        <w:rPr>
          <w:rFonts w:ascii="Times New Roman" w:hAnsi="Times New Roman"/>
        </w:rPr>
        <w:t xml:space="preserve">1) w Biuletynie Informacji Publicznej Urzędu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 xml:space="preserve"> – </w:t>
      </w:r>
      <w:hyperlink r:id="rId2">
        <w:r>
          <w:rPr>
            <w:rStyle w:val="Czeinternetowe"/>
            <w:rFonts w:ascii="Times New Roman" w:hAnsi="Times New Roman"/>
          </w:rPr>
          <w:t>www.bip.um.skierniewice.pl</w:t>
        </w:r>
      </w:hyperlink>
      <w:r>
        <w:rPr>
          <w:rStyle w:val="Czeinternetowe"/>
          <w:rFonts w:ascii="Times New Roman" w:hAnsi="Times New Roman"/>
          <w:color w:val="000000"/>
          <w:szCs w:val="24"/>
        </w:rPr>
        <w:t>,</w:t>
      </w:r>
    </w:p>
    <w:p>
      <w:pPr>
        <w:pStyle w:val="Tretekstu"/>
        <w:rPr/>
      </w:pPr>
      <w:r>
        <w:rPr>
          <w:rFonts w:ascii="Times New Roman" w:hAnsi="Times New Roman"/>
        </w:rPr>
        <w:t xml:space="preserve">2) na stronie internetowej Urzędu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 xml:space="preserve"> – </w:t>
      </w:r>
      <w:hyperlink r:id="rId3">
        <w:r>
          <w:rPr>
            <w:rStyle w:val="Czeinternetowe"/>
            <w:rFonts w:ascii="Times New Roman" w:hAnsi="Times New Roman"/>
          </w:rPr>
          <w:t>www.skierniewice.eu</w:t>
        </w:r>
      </w:hyperlink>
      <w:r>
        <w:rPr>
          <w:rStyle w:val="Czeinternetowe"/>
          <w:rFonts w:ascii="Times New Roman" w:hAnsi="Times New Roman"/>
          <w:color w:val="000000"/>
          <w:szCs w:val="24"/>
        </w:rPr>
        <w:t>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na tablicy ogłoszeń Urzędu Miasta </w:t>
      </w:r>
      <w:r>
        <w:rPr>
          <w:rFonts w:ascii="Times New Roman" w:hAnsi="Times New Roman"/>
        </w:rPr>
        <w:t>Skierniewice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ul.</w:t>
      </w:r>
      <w:r>
        <w:rPr>
          <w:rFonts w:ascii="Times New Roman" w:hAnsi="Times New Roman"/>
        </w:rPr>
        <w:t xml:space="preserve"> Rynek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 </w:t>
      </w:r>
      <w:r>
        <w:rPr>
          <w:rFonts w:ascii="Times New Roman" w:hAnsi="Times New Roman"/>
          <w:sz w:val="28"/>
          <w:szCs w:val="28"/>
        </w:rPr>
        <w:t>z up. Prezydenta Miasta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      </w:t>
      </w:r>
      <w:r>
        <w:rPr>
          <w:rFonts w:ascii="Times New Roman" w:hAnsi="Times New Roman"/>
          <w:sz w:val="28"/>
          <w:szCs w:val="28"/>
        </w:rPr>
        <w:t>Eugeniusz Góraj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8"/>
          <w:szCs w:val="28"/>
        </w:rPr>
        <w:t>Zastępca Prezydenta Miasta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um.skierniewice.pl/" TargetMode="External"/><Relationship Id="rId3" Type="http://schemas.openxmlformats.org/officeDocument/2006/relationships/hyperlink" Target="http://www.skierniewice.e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510</TotalTime>
  <Application>LibreOffice/6.2.5.2$Windows_x86 LibreOffice_project/1ec314fa52f458adc18c4f025c545a4e8b22c159</Application>
  <Pages>2</Pages>
  <Words>558</Words>
  <CharactersWithSpaces>3669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2021-10-12T11:14:56Z</dcterms:created>
  <dc:creator/>
  <dc:description/>
  <dc:language>pl-PL</dc:language>
  <cp:lastModifiedBy/>
  <cp:lastPrinted>2022-09-22T13:45:51Z</cp:lastPrinted>
  <dcterms:modified xsi:type="dcterms:W3CDTF">2022-09-28T15:10:44Z</dcterms:modified>
  <cp:revision>32</cp:revision>
  <dc:subject/>
  <dc:title/>
</cp:coreProperties>
</file>